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999FA66" w14:textId="0CC80092" w:rsidR="003909B6" w:rsidRPr="005D3160" w:rsidRDefault="003909B6" w:rsidP="003909B6">
      <w:pPr>
        <w:pStyle w:val="CRCoverPage"/>
        <w:tabs>
          <w:tab w:val="right" w:pos="9639"/>
        </w:tabs>
        <w:spacing w:after="0"/>
        <w:rPr>
          <w:rFonts w:eastAsia="SimSun"/>
          <w:i/>
          <w:noProof/>
          <w:color w:val="000000" w:themeColor="text1"/>
          <w:sz w:val="24"/>
          <w:szCs w:val="24"/>
          <w:lang w:eastAsia="zh-CN"/>
        </w:rPr>
      </w:pPr>
      <w:bookmarkStart w:id="0" w:name="OLE_LINK1"/>
      <w:r w:rsidRPr="00183601">
        <w:rPr>
          <w:b/>
          <w:sz w:val="24"/>
          <w:szCs w:val="24"/>
        </w:rPr>
        <w:t xml:space="preserve">3GPP </w:t>
      </w:r>
      <w:r w:rsidRPr="00122191">
        <w:rPr>
          <w:b/>
          <w:color w:val="000000" w:themeColor="text1"/>
          <w:sz w:val="24"/>
          <w:szCs w:val="24"/>
        </w:rPr>
        <w:t xml:space="preserve">TSG </w:t>
      </w:r>
      <w:r w:rsidRPr="00122191">
        <w:rPr>
          <w:rFonts w:hint="eastAsia"/>
          <w:b/>
          <w:color w:val="000000" w:themeColor="text1"/>
          <w:sz w:val="24"/>
          <w:szCs w:val="24"/>
          <w:lang w:eastAsia="ko-KR"/>
        </w:rPr>
        <w:t xml:space="preserve">RAN WG1 </w:t>
      </w:r>
      <w:r w:rsidR="00FA6827" w:rsidRPr="00122191">
        <w:rPr>
          <w:rFonts w:hint="eastAsia"/>
          <w:b/>
          <w:color w:val="000000" w:themeColor="text1"/>
          <w:sz w:val="24"/>
          <w:szCs w:val="24"/>
          <w:lang w:eastAsia="ko-KR"/>
        </w:rPr>
        <w:t>#</w:t>
      </w:r>
      <w:r w:rsidR="005C3779" w:rsidRPr="00122191">
        <w:rPr>
          <w:b/>
          <w:color w:val="000000" w:themeColor="text1"/>
          <w:sz w:val="24"/>
          <w:szCs w:val="24"/>
          <w:lang w:eastAsia="ko-KR"/>
        </w:rPr>
        <w:t>1</w:t>
      </w:r>
      <w:r w:rsidR="002A1FBD">
        <w:rPr>
          <w:b/>
          <w:color w:val="000000" w:themeColor="text1"/>
          <w:sz w:val="24"/>
          <w:szCs w:val="24"/>
          <w:lang w:eastAsia="ko-KR"/>
        </w:rPr>
        <w:t>10</w:t>
      </w:r>
      <w:r w:rsidR="009F0CCC" w:rsidRPr="00122191">
        <w:rPr>
          <w:rFonts w:eastAsia="SimSun"/>
          <w:b/>
          <w:color w:val="000000" w:themeColor="text1"/>
          <w:sz w:val="24"/>
          <w:szCs w:val="24"/>
          <w:lang w:eastAsia="zh-CN"/>
        </w:rPr>
        <w:tab/>
      </w:r>
      <w:r w:rsidR="00087F5E" w:rsidRPr="00087F5E">
        <w:rPr>
          <w:rFonts w:asciiTheme="minorEastAsia" w:eastAsiaTheme="minorEastAsia" w:hAnsiTheme="minorEastAsia"/>
          <w:b/>
          <w:color w:val="000000" w:themeColor="text1"/>
          <w:sz w:val="24"/>
          <w:szCs w:val="24"/>
          <w:lang w:eastAsia="ko-KR"/>
        </w:rPr>
        <w:t>R1-2</w:t>
      </w:r>
      <w:r w:rsidR="00556F4F">
        <w:rPr>
          <w:rFonts w:asciiTheme="minorEastAsia" w:eastAsiaTheme="minorEastAsia" w:hAnsiTheme="minorEastAsia"/>
          <w:b/>
          <w:color w:val="000000" w:themeColor="text1"/>
          <w:sz w:val="24"/>
          <w:szCs w:val="24"/>
          <w:lang w:eastAsia="ko-KR"/>
        </w:rPr>
        <w:t>2</w:t>
      </w:r>
      <w:r w:rsidR="006C07EE">
        <w:rPr>
          <w:rFonts w:asciiTheme="minorEastAsia" w:eastAsiaTheme="minorEastAsia" w:hAnsiTheme="minorEastAsia"/>
          <w:b/>
          <w:color w:val="000000" w:themeColor="text1"/>
          <w:sz w:val="24"/>
          <w:szCs w:val="24"/>
          <w:lang w:eastAsia="ko-KR"/>
        </w:rPr>
        <w:t>06952</w:t>
      </w:r>
    </w:p>
    <w:bookmarkEnd w:id="0"/>
    <w:p w14:paraId="232823A7" w14:textId="6E360980" w:rsidR="003909B6" w:rsidRPr="00122191" w:rsidRDefault="00415ED5" w:rsidP="003909B6">
      <w:pPr>
        <w:pStyle w:val="CRCoverPage"/>
        <w:spacing w:after="240"/>
        <w:rPr>
          <w:rFonts w:eastAsia="SimSun" w:cs="Arial"/>
          <w:b/>
          <w:bCs/>
          <w:color w:val="000000" w:themeColor="text1"/>
          <w:sz w:val="24"/>
          <w:szCs w:val="24"/>
          <w:lang w:eastAsia="zh-CN"/>
        </w:rPr>
      </w:pPr>
      <w:r>
        <w:rPr>
          <w:rFonts w:asciiTheme="minorEastAsia" w:eastAsiaTheme="minorEastAsia" w:hAnsiTheme="minorEastAsia" w:cs="Arial"/>
          <w:b/>
          <w:bCs/>
          <w:color w:val="000000" w:themeColor="text1"/>
          <w:sz w:val="24"/>
          <w:szCs w:val="24"/>
          <w:lang w:eastAsia="ko-KR"/>
        </w:rPr>
        <w:t>Toulouse, France, August 22</w:t>
      </w:r>
      <w:r w:rsidRPr="00415ED5">
        <w:rPr>
          <w:rFonts w:asciiTheme="minorEastAsia" w:eastAsiaTheme="minorEastAsia" w:hAnsiTheme="minorEastAsia" w:cs="Arial"/>
          <w:b/>
          <w:bCs/>
          <w:color w:val="000000" w:themeColor="text1"/>
          <w:sz w:val="24"/>
          <w:szCs w:val="24"/>
          <w:vertAlign w:val="superscript"/>
          <w:lang w:eastAsia="ko-KR"/>
        </w:rPr>
        <w:t>nd</w:t>
      </w:r>
      <w:r w:rsidR="00F76C3B" w:rsidRPr="00122191">
        <w:rPr>
          <w:rFonts w:eastAsia="SimSun" w:cs="Arial"/>
          <w:b/>
          <w:bCs/>
          <w:color w:val="000000" w:themeColor="text1"/>
          <w:sz w:val="24"/>
          <w:szCs w:val="24"/>
          <w:lang w:eastAsia="zh-CN"/>
        </w:rPr>
        <w:t xml:space="preserve"> –</w:t>
      </w:r>
      <w:r w:rsidR="003562F5">
        <w:rPr>
          <w:rFonts w:eastAsia="SimSun" w:cs="Arial"/>
          <w:b/>
          <w:bCs/>
          <w:color w:val="000000" w:themeColor="text1"/>
          <w:sz w:val="24"/>
          <w:szCs w:val="24"/>
          <w:lang w:eastAsia="zh-CN"/>
        </w:rPr>
        <w:t xml:space="preserve"> 2</w:t>
      </w:r>
      <w:r>
        <w:rPr>
          <w:rFonts w:eastAsia="SimSun" w:cs="Arial"/>
          <w:b/>
          <w:bCs/>
          <w:color w:val="000000" w:themeColor="text1"/>
          <w:sz w:val="24"/>
          <w:szCs w:val="24"/>
          <w:lang w:eastAsia="zh-CN"/>
        </w:rPr>
        <w:t>6</w:t>
      </w:r>
      <w:r w:rsidR="003562F5" w:rsidRPr="003562F5">
        <w:rPr>
          <w:rFonts w:eastAsia="SimSun" w:cs="Arial"/>
          <w:b/>
          <w:bCs/>
          <w:color w:val="000000" w:themeColor="text1"/>
          <w:sz w:val="24"/>
          <w:szCs w:val="24"/>
          <w:vertAlign w:val="superscript"/>
          <w:lang w:eastAsia="zh-CN"/>
        </w:rPr>
        <w:t>th</w:t>
      </w:r>
      <w:r w:rsidR="00402082" w:rsidRPr="00122191">
        <w:rPr>
          <w:rFonts w:eastAsia="SimSun" w:cs="Arial"/>
          <w:b/>
          <w:bCs/>
          <w:color w:val="000000" w:themeColor="text1"/>
          <w:sz w:val="24"/>
          <w:szCs w:val="24"/>
          <w:lang w:eastAsia="zh-CN"/>
        </w:rPr>
        <w:t xml:space="preserve">, </w:t>
      </w:r>
      <w:r w:rsidR="00073038" w:rsidRPr="00122191">
        <w:rPr>
          <w:rFonts w:eastAsia="SimSun" w:cs="Arial"/>
          <w:b/>
          <w:bCs/>
          <w:color w:val="000000" w:themeColor="text1"/>
          <w:sz w:val="24"/>
          <w:szCs w:val="24"/>
          <w:lang w:eastAsia="zh-CN"/>
        </w:rPr>
        <w:t>202</w:t>
      </w:r>
      <w:r w:rsidR="00556F4F">
        <w:rPr>
          <w:rFonts w:eastAsia="SimSun" w:cs="Arial"/>
          <w:b/>
          <w:bCs/>
          <w:color w:val="000000" w:themeColor="text1"/>
          <w:sz w:val="24"/>
          <w:szCs w:val="24"/>
          <w:lang w:eastAsia="zh-CN"/>
        </w:rPr>
        <w:t>2</w:t>
      </w:r>
    </w:p>
    <w:p w14:paraId="16FE5EF7" w14:textId="0B50FC4B" w:rsidR="00855E97" w:rsidRPr="00183601" w:rsidRDefault="00855E97" w:rsidP="00855E97">
      <w:pPr>
        <w:tabs>
          <w:tab w:val="left" w:pos="1985"/>
        </w:tabs>
        <w:spacing w:after="120"/>
        <w:ind w:left="2040" w:hangingChars="850" w:hanging="2040"/>
        <w:rPr>
          <w:rFonts w:ascii="Arial" w:eastAsia="SimSun" w:hAnsi="Arial"/>
          <w:color w:val="FF0000"/>
          <w:sz w:val="24"/>
          <w:lang w:eastAsia="zh-CN"/>
        </w:rPr>
      </w:pPr>
      <w:r w:rsidRPr="00183601">
        <w:rPr>
          <w:rFonts w:ascii="Arial" w:hAnsi="Arial"/>
          <w:b/>
          <w:sz w:val="24"/>
        </w:rPr>
        <w:t xml:space="preserve">Agenda </w:t>
      </w:r>
      <w:r w:rsidRPr="005D3160">
        <w:rPr>
          <w:rFonts w:ascii="Arial" w:hAnsi="Arial"/>
          <w:b/>
          <w:sz w:val="24"/>
        </w:rPr>
        <w:t>item:</w:t>
      </w:r>
      <w:r w:rsidRPr="005D3160">
        <w:rPr>
          <w:rFonts w:ascii="Arial" w:hAnsi="Arial"/>
          <w:color w:val="000000" w:themeColor="text1"/>
          <w:sz w:val="24"/>
        </w:rPr>
        <w:tab/>
      </w:r>
      <w:bookmarkStart w:id="1" w:name="Source"/>
      <w:bookmarkEnd w:id="1"/>
      <w:r w:rsidR="00DB7F24">
        <w:rPr>
          <w:rFonts w:ascii="Arial" w:hAnsi="Arial"/>
          <w:color w:val="000000" w:themeColor="text1"/>
          <w:sz w:val="24"/>
        </w:rPr>
        <w:t>9.2</w:t>
      </w:r>
      <w:r w:rsidR="00843873">
        <w:rPr>
          <w:rFonts w:ascii="Arial" w:hAnsi="Arial"/>
          <w:color w:val="000000" w:themeColor="text1"/>
          <w:sz w:val="24"/>
        </w:rPr>
        <w:t>.1</w:t>
      </w:r>
    </w:p>
    <w:p w14:paraId="378DF3AF" w14:textId="77777777" w:rsidR="00855E97" w:rsidRPr="00183601" w:rsidRDefault="00855E97" w:rsidP="00855E97">
      <w:pPr>
        <w:tabs>
          <w:tab w:val="left" w:pos="1985"/>
        </w:tabs>
        <w:spacing w:after="120"/>
        <w:ind w:left="2040" w:hangingChars="850" w:hanging="2040"/>
        <w:rPr>
          <w:rFonts w:ascii="Arial" w:hAnsi="Arial"/>
          <w:sz w:val="24"/>
        </w:rPr>
      </w:pPr>
      <w:r w:rsidRPr="00183601">
        <w:rPr>
          <w:rFonts w:ascii="Arial" w:hAnsi="Arial"/>
          <w:b/>
          <w:sz w:val="24"/>
        </w:rPr>
        <w:t xml:space="preserve">Source: </w:t>
      </w:r>
      <w:r w:rsidRPr="00183601">
        <w:rPr>
          <w:rFonts w:ascii="Arial" w:hAnsi="Arial"/>
          <w:b/>
          <w:sz w:val="24"/>
        </w:rPr>
        <w:tab/>
      </w:r>
      <w:r w:rsidRPr="00183601">
        <w:rPr>
          <w:rFonts w:ascii="Arial" w:hAnsi="Arial"/>
          <w:sz w:val="24"/>
        </w:rPr>
        <w:t>ETRI</w:t>
      </w:r>
    </w:p>
    <w:p w14:paraId="5BCA6520" w14:textId="00C8A2F8" w:rsidR="00855E97" w:rsidRPr="00D67300" w:rsidRDefault="00855E97" w:rsidP="00855E97">
      <w:pPr>
        <w:tabs>
          <w:tab w:val="left" w:pos="1985"/>
        </w:tabs>
        <w:spacing w:after="120"/>
        <w:ind w:left="2040" w:hangingChars="850" w:hanging="2040"/>
        <w:rPr>
          <w:rFonts w:ascii="Arial" w:eastAsia="SimSun" w:hAnsi="Arial"/>
          <w:sz w:val="24"/>
          <w:lang w:eastAsia="zh-CN"/>
        </w:rPr>
      </w:pPr>
      <w:r w:rsidRPr="00183601">
        <w:rPr>
          <w:rFonts w:ascii="Arial" w:hAnsi="Arial"/>
          <w:b/>
          <w:sz w:val="24"/>
        </w:rPr>
        <w:t>Title:</w:t>
      </w:r>
      <w:r w:rsidRPr="00183601">
        <w:rPr>
          <w:rFonts w:ascii="Arial" w:hAnsi="Arial"/>
          <w:b/>
          <w:sz w:val="24"/>
        </w:rPr>
        <w:tab/>
      </w:r>
      <w:r w:rsidR="00D67300" w:rsidRPr="00D67300">
        <w:rPr>
          <w:rFonts w:ascii="Arial" w:hAnsi="Arial"/>
          <w:sz w:val="24"/>
        </w:rPr>
        <w:t>Discussion on g</w:t>
      </w:r>
      <w:r w:rsidR="00A14AA6" w:rsidRPr="00D67300">
        <w:rPr>
          <w:rFonts w:ascii="Arial" w:hAnsi="Arial"/>
          <w:sz w:val="24"/>
        </w:rPr>
        <w:t>eneral aspects of AI/ML framework for NR air interface</w:t>
      </w:r>
    </w:p>
    <w:p w14:paraId="7E9673AF" w14:textId="05B6241D" w:rsidR="00855E97" w:rsidRPr="00897E7A" w:rsidRDefault="00855E97" w:rsidP="00855E97">
      <w:pPr>
        <w:pBdr>
          <w:bottom w:val="single" w:sz="12" w:space="1" w:color="auto"/>
        </w:pBdr>
        <w:tabs>
          <w:tab w:val="left" w:pos="1985"/>
        </w:tabs>
        <w:spacing w:after="120"/>
        <w:ind w:left="2040" w:hangingChars="850" w:hanging="2040"/>
        <w:rPr>
          <w:rFonts w:ascii="Arial" w:eastAsia="SimSun" w:hAnsi="Arial"/>
          <w:sz w:val="24"/>
          <w:lang w:eastAsia="zh-CN"/>
        </w:rPr>
      </w:pPr>
      <w:r>
        <w:rPr>
          <w:rFonts w:ascii="Arial" w:hAnsi="Arial"/>
          <w:b/>
          <w:sz w:val="24"/>
        </w:rPr>
        <w:t>Document for:</w:t>
      </w:r>
      <w:r>
        <w:rPr>
          <w:rFonts w:ascii="Arial" w:hAnsi="Arial"/>
          <w:b/>
          <w:sz w:val="24"/>
        </w:rPr>
        <w:tab/>
      </w:r>
      <w:r w:rsidRPr="007A113D">
        <w:rPr>
          <w:rFonts w:ascii="Arial" w:hAnsi="Arial"/>
          <w:sz w:val="24"/>
        </w:rPr>
        <w:t>Discussion</w:t>
      </w:r>
      <w:r w:rsidR="002B7E9B">
        <w:rPr>
          <w:rFonts w:ascii="Arial" w:eastAsia="SimSun" w:hAnsi="Arial" w:hint="eastAsia"/>
          <w:sz w:val="24"/>
          <w:lang w:eastAsia="zh-CN"/>
        </w:rPr>
        <w:t>/Decisi</w:t>
      </w:r>
      <w:r w:rsidR="002B7E9B">
        <w:rPr>
          <w:rFonts w:ascii="Arial" w:eastAsia="SimSun" w:hAnsi="Arial"/>
          <w:sz w:val="24"/>
          <w:lang w:eastAsia="zh-CN"/>
        </w:rPr>
        <w:t>on</w:t>
      </w:r>
    </w:p>
    <w:p w14:paraId="6CE0F276" w14:textId="77777777" w:rsidR="003E1734" w:rsidRPr="009A2CF2" w:rsidRDefault="009A2CF2" w:rsidP="00334902">
      <w:pPr>
        <w:pStyle w:val="1"/>
        <w:spacing w:after="120"/>
      </w:pPr>
      <w:r w:rsidRPr="009A2CF2">
        <w:rPr>
          <w:rFonts w:hint="eastAsia"/>
        </w:rPr>
        <w:t>Introduction</w:t>
      </w:r>
    </w:p>
    <w:p w14:paraId="5A309E49" w14:textId="1DDAF920" w:rsidR="00860347" w:rsidRPr="00860347" w:rsidRDefault="00860347" w:rsidP="007D01A7">
      <w:pPr>
        <w:pStyle w:val="maintext"/>
        <w:ind w:firstLineChars="100" w:firstLine="220"/>
      </w:pPr>
      <w:r w:rsidRPr="00C33E1F">
        <w:t>This contribution presents ETRI’s views on general aspects of AI/ML framework for NR air interface</w:t>
      </w:r>
      <w:r>
        <w:t xml:space="preserve"> [1].</w:t>
      </w:r>
    </w:p>
    <w:p w14:paraId="3DCBCBAA" w14:textId="77777777" w:rsidR="00276C67" w:rsidRPr="00C33E1F" w:rsidRDefault="00276C67" w:rsidP="00ED4398">
      <w:pPr>
        <w:pBdr>
          <w:bottom w:val="single" w:sz="12" w:space="1" w:color="auto"/>
        </w:pBdr>
        <w:spacing w:after="120"/>
      </w:pPr>
    </w:p>
    <w:p w14:paraId="300841C0" w14:textId="2D325976" w:rsidR="009A2CF2" w:rsidRPr="005D6874" w:rsidRDefault="009A2CF2" w:rsidP="00334902">
      <w:pPr>
        <w:pStyle w:val="1"/>
        <w:spacing w:after="120"/>
      </w:pPr>
      <w:r w:rsidRPr="005D6874">
        <w:rPr>
          <w:rFonts w:hint="eastAsia"/>
        </w:rPr>
        <w:t>Dis</w:t>
      </w:r>
      <w:r w:rsidR="008B2524" w:rsidRPr="005D6874">
        <w:t>cussion</w:t>
      </w:r>
    </w:p>
    <w:p w14:paraId="23D139B4" w14:textId="77777777" w:rsidR="00605DA6" w:rsidRDefault="00605DA6" w:rsidP="00947E6C">
      <w:pPr>
        <w:pStyle w:val="2"/>
        <w:spacing w:after="120"/>
      </w:pPr>
      <w:r>
        <w:t>General AI/ML framework</w:t>
      </w:r>
    </w:p>
    <w:p w14:paraId="0FBC8692" w14:textId="4E1EE8F9" w:rsidR="0078406A" w:rsidRDefault="00605DA6" w:rsidP="00605DA6">
      <w:pPr>
        <w:pStyle w:val="3"/>
        <w:spacing w:after="120"/>
        <w:rPr>
          <w:rFonts w:eastAsiaTheme="minorEastAsia"/>
        </w:rPr>
      </w:pPr>
      <w:r>
        <w:rPr>
          <w:rFonts w:eastAsiaTheme="minorEastAsia" w:hint="eastAsia"/>
        </w:rPr>
        <w:t>C</w:t>
      </w:r>
      <w:r>
        <w:rPr>
          <w:rFonts w:eastAsiaTheme="minorEastAsia"/>
        </w:rPr>
        <w:t>ommon notation and terminology</w:t>
      </w:r>
    </w:p>
    <w:p w14:paraId="19D45DBC" w14:textId="6E6F0D94" w:rsidR="00103E34" w:rsidRDefault="00605DA6" w:rsidP="00392E70">
      <w:pPr>
        <w:pStyle w:val="maintext"/>
        <w:ind w:firstLineChars="100" w:firstLine="220"/>
      </w:pPr>
      <w:r>
        <w:rPr>
          <w:rFonts w:hint="eastAsia"/>
        </w:rPr>
        <w:t>I</w:t>
      </w:r>
      <w:r>
        <w:t>n RAN1 #109-e meeting,</w:t>
      </w:r>
      <w:r w:rsidR="009F4112">
        <w:t xml:space="preserve"> </w:t>
      </w:r>
      <w:r w:rsidR="00CC7397">
        <w:t xml:space="preserve">the following </w:t>
      </w:r>
      <w:r w:rsidR="00F4388E" w:rsidRPr="00F4388E">
        <w:t xml:space="preserve">WA was </w:t>
      </w:r>
      <w:r w:rsidR="00F4388E">
        <w:t xml:space="preserve">made </w:t>
      </w:r>
      <w:r w:rsidR="00F4388E" w:rsidRPr="00F4388E">
        <w:t xml:space="preserve">to introduce </w:t>
      </w:r>
      <w:r w:rsidR="00623CD6">
        <w:t xml:space="preserve">common notation and </w:t>
      </w:r>
      <w:r w:rsidR="00F4388E" w:rsidRPr="00F4388E">
        <w:t>terminologies for AI/ML for NR Air Interface study</w:t>
      </w:r>
      <w:r w:rsidR="00623CD6">
        <w:t xml:space="preserve"> [</w:t>
      </w:r>
      <w:r w:rsidR="00103E34">
        <w:t>2</w:t>
      </w:r>
      <w:r w:rsidR="00623CD6">
        <w:t>]</w:t>
      </w:r>
      <w:r w:rsidR="0074592E">
        <w:t>: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9736"/>
      </w:tblGrid>
      <w:tr w:rsidR="00103E34" w14:paraId="29924F8C" w14:textId="77777777" w:rsidTr="00103E34">
        <w:tc>
          <w:tcPr>
            <w:tcW w:w="9736" w:type="dxa"/>
          </w:tcPr>
          <w:p w14:paraId="40394E0D" w14:textId="77777777" w:rsidR="00103E34" w:rsidRPr="003C131E" w:rsidRDefault="00103E34" w:rsidP="00103E34">
            <w:pPr>
              <w:pStyle w:val="maintext"/>
              <w:ind w:firstLineChars="0" w:firstLine="0"/>
              <w:rPr>
                <w:sz w:val="20"/>
                <w:highlight w:val="darkYellow"/>
              </w:rPr>
            </w:pPr>
            <w:r w:rsidRPr="003C131E">
              <w:rPr>
                <w:sz w:val="20"/>
                <w:highlight w:val="darkYellow"/>
              </w:rPr>
              <w:t xml:space="preserve">Working Assumption </w:t>
            </w:r>
          </w:p>
          <w:p w14:paraId="71742C26" w14:textId="77777777" w:rsidR="00103E34" w:rsidRPr="003C131E" w:rsidRDefault="00103E34" w:rsidP="00103E34">
            <w:pPr>
              <w:pStyle w:val="maintext"/>
              <w:ind w:firstLineChars="0" w:firstLine="0"/>
              <w:rPr>
                <w:sz w:val="20"/>
              </w:rPr>
            </w:pPr>
            <w:r w:rsidRPr="003C131E">
              <w:rPr>
                <w:sz w:val="20"/>
              </w:rPr>
              <w:t xml:space="preserve">Include the following into a working list of terminologies to be used for RAN1 AI/ML air interface SI discussion. </w:t>
            </w:r>
          </w:p>
          <w:p w14:paraId="10CEAF6F" w14:textId="77777777" w:rsidR="00103E34" w:rsidRPr="003C131E" w:rsidRDefault="00103E34" w:rsidP="00103E34">
            <w:pPr>
              <w:pStyle w:val="maintext"/>
              <w:ind w:firstLineChars="0" w:firstLine="0"/>
              <w:rPr>
                <w:sz w:val="20"/>
              </w:rPr>
            </w:pPr>
            <w:r w:rsidRPr="003C131E">
              <w:rPr>
                <w:sz w:val="20"/>
              </w:rPr>
              <w:t>The description of the terminologies may be further refined as the study progresses.</w:t>
            </w:r>
          </w:p>
          <w:p w14:paraId="642CF217" w14:textId="77777777" w:rsidR="00103E34" w:rsidRPr="003C131E" w:rsidRDefault="00103E34" w:rsidP="00103E34">
            <w:pPr>
              <w:pStyle w:val="maintext"/>
              <w:ind w:firstLineChars="0" w:firstLine="0"/>
              <w:rPr>
                <w:sz w:val="20"/>
              </w:rPr>
            </w:pPr>
            <w:r w:rsidRPr="003C131E">
              <w:rPr>
                <w:sz w:val="20"/>
              </w:rPr>
              <w:t>New terminologies may be added as the study progresses.</w:t>
            </w:r>
          </w:p>
          <w:p w14:paraId="138D6458" w14:textId="77777777" w:rsidR="00103E34" w:rsidRDefault="00103E34" w:rsidP="00103E34">
            <w:pPr>
              <w:pStyle w:val="maintext"/>
              <w:ind w:firstLineChars="0" w:firstLine="0"/>
              <w:rPr>
                <w:sz w:val="20"/>
              </w:rPr>
            </w:pPr>
            <w:r w:rsidRPr="003C131E">
              <w:rPr>
                <w:sz w:val="20"/>
              </w:rPr>
              <w:t>It is FFS which subset of terminologies to capture into the TR.</w:t>
            </w:r>
          </w:p>
          <w:p w14:paraId="795E1681" w14:textId="7F35247B" w:rsidR="00437A94" w:rsidRPr="00437A94" w:rsidRDefault="00437A94" w:rsidP="00103E34">
            <w:pPr>
              <w:pStyle w:val="maintext"/>
              <w:ind w:firstLineChars="0" w:firstLine="0"/>
              <w:rPr>
                <w:rFonts w:eastAsiaTheme="minorEastAsia"/>
                <w:sz w:val="20"/>
                <w:lang w:eastAsia="ko-KR"/>
              </w:rPr>
            </w:pPr>
            <w:r>
              <w:rPr>
                <w:rFonts w:eastAsiaTheme="minorEastAsia"/>
                <w:sz w:val="20"/>
                <w:lang w:eastAsia="ko-KR"/>
              </w:rPr>
              <w:t>…</w:t>
            </w:r>
          </w:p>
        </w:tc>
      </w:tr>
    </w:tbl>
    <w:p w14:paraId="1CE3524D" w14:textId="5CA21A4A" w:rsidR="00BF4021" w:rsidRDefault="000E000D" w:rsidP="00BF4021">
      <w:pPr>
        <w:pStyle w:val="maintext"/>
        <w:ind w:firstLineChars="0" w:firstLine="0"/>
      </w:pPr>
      <w:r w:rsidRPr="000E000D">
        <w:t>We propose to confirm the above WA with some modifications. This is because a common understanding of notation and terminology is expected to help the efficient progress of AI/ML study.</w:t>
      </w:r>
      <w:r>
        <w:t xml:space="preserve"> </w:t>
      </w:r>
      <w:r w:rsidR="00CF2B54" w:rsidRPr="00CF2B54">
        <w:t xml:space="preserve">For example, </w:t>
      </w:r>
      <w:r w:rsidR="008E1E8F">
        <w:t xml:space="preserve">the </w:t>
      </w:r>
      <w:r w:rsidR="00CF2B54" w:rsidRPr="00CF2B54">
        <w:t>AI/ML</w:t>
      </w:r>
      <w:r w:rsidR="00CF2B54">
        <w:t xml:space="preserve"> model </w:t>
      </w:r>
      <w:r w:rsidR="00CF2B54" w:rsidRPr="00CF2B54">
        <w:t xml:space="preserve">classification in terms of inference </w:t>
      </w:r>
      <w:r w:rsidR="00CF2B54">
        <w:t xml:space="preserve">operation </w:t>
      </w:r>
      <w:r w:rsidR="008E1E8F">
        <w:t xml:space="preserve">such as </w:t>
      </w:r>
      <w:r w:rsidR="00CF2B54" w:rsidRPr="00CF2B54">
        <w:t>one-sided AI/ML model</w:t>
      </w:r>
      <w:r w:rsidR="008E1E8F">
        <w:t xml:space="preserve"> and</w:t>
      </w:r>
      <w:r w:rsidR="00CF2B54" w:rsidRPr="00CF2B54">
        <w:t xml:space="preserve"> two-sided AI/ML</w:t>
      </w:r>
      <w:r w:rsidR="008E1E8F">
        <w:t xml:space="preserve"> model</w:t>
      </w:r>
      <w:r w:rsidR="00161E7E">
        <w:t xml:space="preserve">, which are listed in the WA, </w:t>
      </w:r>
      <w:r w:rsidR="000A05D1">
        <w:t xml:space="preserve">allow us to </w:t>
      </w:r>
      <w:r w:rsidR="00862D1D">
        <w:t xml:space="preserve">think </w:t>
      </w:r>
      <w:r w:rsidR="00CF2B54" w:rsidRPr="00CF2B54">
        <w:t>the AI/ML for NR air interface discussion</w:t>
      </w:r>
      <w:r w:rsidR="00EC27C8">
        <w:t>,</w:t>
      </w:r>
      <w:r w:rsidR="00CF2B54" w:rsidRPr="00CF2B54">
        <w:t xml:space="preserve"> from two </w:t>
      </w:r>
      <w:r w:rsidR="00546D3F">
        <w:t xml:space="preserve">different </w:t>
      </w:r>
      <w:r w:rsidR="00EC27C8">
        <w:t>perspectives.</w:t>
      </w:r>
      <w:r w:rsidR="00A26DC9">
        <w:t xml:space="preserve"> </w:t>
      </w:r>
      <w:r w:rsidR="00A5678D">
        <w:t>However, from the list of terminologies in the above WA, terminologies related to ‘offline/online training’ should be excluded.</w:t>
      </w:r>
      <w:r w:rsidR="000353A7">
        <w:t xml:space="preserve"> </w:t>
      </w:r>
      <w:r w:rsidR="000353A7" w:rsidRPr="000353A7">
        <w:t xml:space="preserve">Specifically, </w:t>
      </w:r>
      <w:r w:rsidR="00161E7E">
        <w:t>‘</w:t>
      </w:r>
      <w:r w:rsidR="000353A7" w:rsidRPr="000353A7">
        <w:t>offline field data</w:t>
      </w:r>
      <w:r w:rsidR="00161E7E">
        <w:t>’</w:t>
      </w:r>
      <w:r w:rsidR="000353A7" w:rsidRPr="000353A7">
        <w:t xml:space="preserve"> and </w:t>
      </w:r>
      <w:r w:rsidR="00161E7E">
        <w:t>‘</w:t>
      </w:r>
      <w:r w:rsidR="000353A7" w:rsidRPr="000353A7">
        <w:t>online field data</w:t>
      </w:r>
      <w:r w:rsidR="00161E7E">
        <w:t>'</w:t>
      </w:r>
      <w:r w:rsidR="000353A7" w:rsidRPr="000353A7">
        <w:t xml:space="preserve"> should be excluded.</w:t>
      </w:r>
      <w:r w:rsidR="000353A7">
        <w:t xml:space="preserve"> </w:t>
      </w:r>
      <w:r w:rsidR="00514562" w:rsidRPr="00514562">
        <w:t xml:space="preserve">This is because a common definition of </w:t>
      </w:r>
      <w:r w:rsidR="00C8251F">
        <w:t>‘</w:t>
      </w:r>
      <w:r w:rsidR="00514562" w:rsidRPr="00514562">
        <w:t>offline</w:t>
      </w:r>
      <w:r w:rsidR="00345FE9">
        <w:t>/</w:t>
      </w:r>
      <w:r w:rsidR="00345FE9" w:rsidRPr="00514562">
        <w:t>on</w:t>
      </w:r>
      <w:r w:rsidR="00345FE9">
        <w:t>line</w:t>
      </w:r>
      <w:r w:rsidR="00514562" w:rsidRPr="00514562">
        <w:t xml:space="preserve"> </w:t>
      </w:r>
      <w:r w:rsidR="00B65363">
        <w:t>training</w:t>
      </w:r>
      <w:r w:rsidR="00C8251F">
        <w:t>’</w:t>
      </w:r>
      <w:r w:rsidR="00B65363">
        <w:t xml:space="preserve"> </w:t>
      </w:r>
      <w:r w:rsidR="00514562" w:rsidRPr="00514562">
        <w:t>did not come out in the last meeting</w:t>
      </w:r>
      <w:r w:rsidR="006B1078">
        <w:t>, due to the different understandings of the companies</w:t>
      </w:r>
      <w:r w:rsidR="00514562" w:rsidRPr="00514562">
        <w:t>.</w:t>
      </w:r>
      <w:r w:rsidR="00514562">
        <w:t xml:space="preserve"> </w:t>
      </w:r>
      <w:r w:rsidR="006525F6" w:rsidRPr="006525F6">
        <w:t xml:space="preserve">Therefore, except for </w:t>
      </w:r>
      <w:r w:rsidR="00106220">
        <w:t xml:space="preserve">the </w:t>
      </w:r>
      <w:r w:rsidR="006525F6" w:rsidRPr="006525F6">
        <w:t>term</w:t>
      </w:r>
      <w:r w:rsidR="00BF4021">
        <w:t xml:space="preserve">inologies </w:t>
      </w:r>
      <w:r w:rsidR="00161E7E">
        <w:t xml:space="preserve">which are </w:t>
      </w:r>
      <w:r w:rsidR="006525F6" w:rsidRPr="006525F6">
        <w:t xml:space="preserve">related to </w:t>
      </w:r>
      <w:r w:rsidR="00106220">
        <w:t>‘</w:t>
      </w:r>
      <w:r w:rsidR="006525F6" w:rsidRPr="006525F6">
        <w:t>offline/online training</w:t>
      </w:r>
      <w:r w:rsidR="00106220">
        <w:t>’</w:t>
      </w:r>
      <w:r w:rsidR="006525F6" w:rsidRPr="006525F6">
        <w:t>, for the rest of the term</w:t>
      </w:r>
      <w:r w:rsidR="00BF4021">
        <w:t xml:space="preserve">inologies </w:t>
      </w:r>
      <w:r w:rsidR="006525F6" w:rsidRPr="006525F6">
        <w:t xml:space="preserve">in WA, we propose to introduce them as </w:t>
      </w:r>
      <w:r w:rsidR="00302BB2">
        <w:t xml:space="preserve">the </w:t>
      </w:r>
      <w:r w:rsidR="006525F6" w:rsidRPr="006525F6">
        <w:t xml:space="preserve">common </w:t>
      </w:r>
      <w:r w:rsidR="00BF4021">
        <w:t xml:space="preserve">terminologies </w:t>
      </w:r>
      <w:r w:rsidR="006525F6" w:rsidRPr="006525F6">
        <w:t>in AI/ML for NR air interfaces.</w:t>
      </w:r>
      <w:r w:rsidR="0039776B">
        <w:t xml:space="preserve"> </w:t>
      </w:r>
      <w:r w:rsidR="0039776B" w:rsidRPr="0039776B">
        <w:t>After defining</w:t>
      </w:r>
      <w:r w:rsidR="00EE73F1">
        <w:t xml:space="preserve"> the</w:t>
      </w:r>
      <w:r w:rsidR="0039776B" w:rsidRPr="0039776B">
        <w:t xml:space="preserve"> common term</w:t>
      </w:r>
      <w:r w:rsidR="0039776B">
        <w:t>inologies</w:t>
      </w:r>
      <w:r w:rsidR="0039776B" w:rsidRPr="0039776B">
        <w:t xml:space="preserve">, it is </w:t>
      </w:r>
      <w:r w:rsidR="001926C6">
        <w:t>recommended</w:t>
      </w:r>
      <w:r w:rsidR="0039776B" w:rsidRPr="0039776B">
        <w:t xml:space="preserve"> to use the </w:t>
      </w:r>
      <w:r w:rsidR="00444C85">
        <w:t xml:space="preserve">common </w:t>
      </w:r>
      <w:r w:rsidR="0039776B" w:rsidRPr="0039776B">
        <w:t>term</w:t>
      </w:r>
      <w:r w:rsidR="0039776B">
        <w:t xml:space="preserve">inologies </w:t>
      </w:r>
      <w:r w:rsidR="0039776B" w:rsidRPr="0039776B">
        <w:t xml:space="preserve">defined in Section 9.2.1 </w:t>
      </w:r>
      <w:r w:rsidR="002308BC">
        <w:t xml:space="preserve">for all </w:t>
      </w:r>
      <w:r w:rsidR="00DE69DC">
        <w:t>sub</w:t>
      </w:r>
      <w:r w:rsidR="009765EE">
        <w:t>-</w:t>
      </w:r>
      <w:r w:rsidR="00DE69DC">
        <w:t xml:space="preserve">agenda </w:t>
      </w:r>
      <w:r w:rsidR="0039776B" w:rsidRPr="0039776B">
        <w:t xml:space="preserve">for </w:t>
      </w:r>
      <w:r w:rsidR="008F6EFE">
        <w:t>clarity of</w:t>
      </w:r>
      <w:r w:rsidR="0039776B">
        <w:t xml:space="preserve"> </w:t>
      </w:r>
      <w:r w:rsidR="0039776B" w:rsidRPr="0039776B">
        <w:t>communication.</w:t>
      </w:r>
    </w:p>
    <w:p w14:paraId="410138A9" w14:textId="073B3DC8" w:rsidR="00392E70" w:rsidRPr="005B2B6B" w:rsidRDefault="00392E70" w:rsidP="00392E70">
      <w:pPr>
        <w:pStyle w:val="maintext"/>
        <w:ind w:firstLineChars="0" w:firstLine="0"/>
      </w:pPr>
    </w:p>
    <w:p w14:paraId="29A4558C" w14:textId="77777777" w:rsidR="009A471C" w:rsidRDefault="009A471C" w:rsidP="009A471C">
      <w:pPr>
        <w:pStyle w:val="maintext"/>
        <w:ind w:firstLineChars="0" w:firstLine="0"/>
      </w:pPr>
      <w:r w:rsidRPr="009A471C">
        <w:rPr>
          <w:b/>
        </w:rPr>
        <w:t>Proposal 1:</w:t>
      </w:r>
      <w:r>
        <w:t xml:space="preserve"> Confirm the WA in RAN1 #109-e, the working list of AI/ML terminologies for NR air interface except:</w:t>
      </w:r>
    </w:p>
    <w:p w14:paraId="7F385460" w14:textId="666D425A" w:rsidR="009A471C" w:rsidRDefault="009A471C" w:rsidP="00926F69">
      <w:pPr>
        <w:pStyle w:val="maintext"/>
        <w:numPr>
          <w:ilvl w:val="0"/>
          <w:numId w:val="7"/>
        </w:numPr>
        <w:ind w:firstLineChars="0"/>
      </w:pPr>
      <w:r>
        <w:t>Offline field data</w:t>
      </w:r>
    </w:p>
    <w:p w14:paraId="6C973D24" w14:textId="3218B100" w:rsidR="00F4388E" w:rsidRPr="00F4388E" w:rsidRDefault="009A471C" w:rsidP="00926F69">
      <w:pPr>
        <w:pStyle w:val="maintext"/>
        <w:numPr>
          <w:ilvl w:val="0"/>
          <w:numId w:val="7"/>
        </w:numPr>
        <w:ind w:firstLineChars="0"/>
      </w:pPr>
      <w:r>
        <w:t>Online field data</w:t>
      </w:r>
    </w:p>
    <w:p w14:paraId="76EDB81C" w14:textId="66E774E6" w:rsidR="00605DA6" w:rsidRDefault="00605DA6" w:rsidP="00605DA6">
      <w:pPr>
        <w:spacing w:after="120"/>
      </w:pPr>
    </w:p>
    <w:p w14:paraId="587C7CA9" w14:textId="4C3D14B7" w:rsidR="00392E70" w:rsidRDefault="00DF4553" w:rsidP="00F562FC">
      <w:pPr>
        <w:pStyle w:val="3"/>
        <w:spacing w:after="120"/>
      </w:pPr>
      <w:r>
        <w:rPr>
          <w:rFonts w:eastAsiaTheme="minorEastAsia"/>
        </w:rPr>
        <w:lastRenderedPageBreak/>
        <w:t>Functional frameworks</w:t>
      </w:r>
    </w:p>
    <w:p w14:paraId="20C0C93A" w14:textId="2AAF1A5D" w:rsidR="00895436" w:rsidRDefault="00CE01D5" w:rsidP="00B4058D">
      <w:pPr>
        <w:pStyle w:val="maintext"/>
        <w:ind w:firstLineChars="100" w:firstLine="220"/>
      </w:pPr>
      <w:r>
        <w:rPr>
          <w:rFonts w:hint="eastAsia"/>
        </w:rPr>
        <w:t>I</w:t>
      </w:r>
      <w:r>
        <w:t xml:space="preserve">n RAN1 #109-e meeting, it </w:t>
      </w:r>
      <w:r w:rsidR="008C2D20">
        <w:t xml:space="preserve">was </w:t>
      </w:r>
      <w:r w:rsidR="008F08BC">
        <w:t xml:space="preserve">discussed </w:t>
      </w:r>
      <w:r w:rsidR="008C2D20">
        <w:t xml:space="preserve">to define </w:t>
      </w:r>
      <w:r w:rsidR="007A42D8">
        <w:t xml:space="preserve">the functional framework of the AI/ML for NR air interface based on the framework of </w:t>
      </w:r>
      <w:proofErr w:type="spellStart"/>
      <w:r w:rsidR="007A42D8" w:rsidRPr="000B60E3">
        <w:rPr>
          <w:i/>
        </w:rPr>
        <w:t>FS_NR_END</w:t>
      </w:r>
      <w:r w:rsidR="00444492">
        <w:rPr>
          <w:i/>
        </w:rPr>
        <w:t>C</w:t>
      </w:r>
      <w:r w:rsidR="007A42D8" w:rsidRPr="000B60E3">
        <w:rPr>
          <w:i/>
        </w:rPr>
        <w:t>_data_collect</w:t>
      </w:r>
      <w:proofErr w:type="spellEnd"/>
      <w:r w:rsidR="00377D12">
        <w:t xml:space="preserve"> [3].</w:t>
      </w:r>
      <w:r w:rsidR="00264015">
        <w:t xml:space="preserve"> </w:t>
      </w:r>
      <w:r w:rsidR="003A2EDD" w:rsidRPr="003A2EDD">
        <w:t xml:space="preserve">When defining the functional framework </w:t>
      </w:r>
      <w:r w:rsidR="003A2EDD">
        <w:t xml:space="preserve">of the AI/ML for </w:t>
      </w:r>
      <w:r w:rsidR="003A2EDD" w:rsidRPr="003A2EDD">
        <w:t xml:space="preserve">NR air interface, it is necessary to define the functional framework so that the </w:t>
      </w:r>
      <w:r w:rsidR="007A258D">
        <w:t xml:space="preserve">operation areas </w:t>
      </w:r>
      <w:r w:rsidR="003A2EDD" w:rsidRPr="003A2EDD">
        <w:t xml:space="preserve">for performing each function are </w:t>
      </w:r>
      <w:r w:rsidR="007A258D">
        <w:t xml:space="preserve">specified </w:t>
      </w:r>
      <w:r w:rsidR="00C6314F">
        <w:t xml:space="preserve">with respect to the </w:t>
      </w:r>
      <w:r w:rsidR="003A2EDD" w:rsidRPr="003A2EDD">
        <w:t>NR air interface.</w:t>
      </w:r>
      <w:r w:rsidR="00AE0AC6">
        <w:t xml:space="preserve"> </w:t>
      </w:r>
      <w:r w:rsidR="00AB12B6" w:rsidRPr="00AB12B6">
        <w:t>This is because it is easy to check what needs to be supported by the NR air interface for AI/ML.</w:t>
      </w:r>
      <w:r w:rsidR="00A4730E">
        <w:t xml:space="preserve"> </w:t>
      </w:r>
      <w:r w:rsidR="00BF734E">
        <w:t xml:space="preserve">Specifically, </w:t>
      </w:r>
      <w:r w:rsidR="00D01ABB">
        <w:t xml:space="preserve">with </w:t>
      </w:r>
      <w:r w:rsidR="00A4730E">
        <w:t xml:space="preserve">the functional framework of </w:t>
      </w:r>
      <w:proofErr w:type="spellStart"/>
      <w:r w:rsidR="00A4730E" w:rsidRPr="000B60E3">
        <w:rPr>
          <w:i/>
        </w:rPr>
        <w:t>FS_NR_END</w:t>
      </w:r>
      <w:r w:rsidR="00A4730E">
        <w:rPr>
          <w:i/>
        </w:rPr>
        <w:t>C</w:t>
      </w:r>
      <w:r w:rsidR="00A4730E" w:rsidRPr="000B60E3">
        <w:rPr>
          <w:i/>
        </w:rPr>
        <w:t>_data_collec</w:t>
      </w:r>
      <w:r w:rsidR="00D01ABB">
        <w:rPr>
          <w:i/>
        </w:rPr>
        <w:t>t</w:t>
      </w:r>
      <w:proofErr w:type="spellEnd"/>
      <w:r w:rsidR="00D01ABB">
        <w:t xml:space="preserve"> as the baseline structure, </w:t>
      </w:r>
      <w:r w:rsidR="007263AB">
        <w:t>the</w:t>
      </w:r>
      <w:r w:rsidR="00A4730E" w:rsidRPr="00A4730E">
        <w:t xml:space="preserve"> functional framework </w:t>
      </w:r>
      <w:r w:rsidR="007263AB">
        <w:t xml:space="preserve">of AI/ML for NR air interface </w:t>
      </w:r>
      <w:r w:rsidR="00A4730E" w:rsidRPr="00A4730E">
        <w:t xml:space="preserve">can be defined so that </w:t>
      </w:r>
      <w:r w:rsidR="00950B4B">
        <w:t>operation</w:t>
      </w:r>
      <w:r w:rsidR="00A4730E" w:rsidRPr="00A4730E">
        <w:t xml:space="preserve"> areas are </w:t>
      </w:r>
      <w:r w:rsidR="00E55CE9">
        <w:t>specified</w:t>
      </w:r>
      <w:r w:rsidR="00987C37">
        <w:t xml:space="preserve"> including </w:t>
      </w:r>
      <w:proofErr w:type="spellStart"/>
      <w:r w:rsidR="00987C37">
        <w:t>gNB</w:t>
      </w:r>
      <w:proofErr w:type="spellEnd"/>
      <w:r w:rsidR="00987C37">
        <w:t xml:space="preserve">, UE, </w:t>
      </w:r>
      <w:r w:rsidR="00E26809">
        <w:t xml:space="preserve">AI/ML server, </w:t>
      </w:r>
      <w:r w:rsidR="008E1363">
        <w:t>and Air</w:t>
      </w:r>
      <w:r w:rsidR="00E26809">
        <w:t>.</w:t>
      </w:r>
      <w:r w:rsidR="001C089A">
        <w:t xml:space="preserve"> </w:t>
      </w:r>
      <w:r w:rsidR="001C089A" w:rsidRPr="001C089A">
        <w:t>Figure 1-(a), 1-(b), and 1-(c) below show examples of functional frameworks of NW-sided model, UE-sided model, and Two-sided model, respectively.</w:t>
      </w:r>
      <w:r w:rsidR="00D65070">
        <w:t xml:space="preserve"> </w:t>
      </w:r>
      <w:r w:rsidR="00351633">
        <w:t>I</w:t>
      </w:r>
      <w:r w:rsidR="00D65070" w:rsidRPr="00D65070">
        <w:t>n the case of the two-sided model, it is assumed that the UE performs inference first and then derives the final inference result by using the UE's inference result in the network</w:t>
      </w:r>
      <w:r w:rsidR="00AE315A">
        <w:t xml:space="preserve"> (e.g., </w:t>
      </w:r>
      <w:r w:rsidR="00AE315A">
        <w:rPr>
          <w:rFonts w:hint="eastAsia"/>
        </w:rPr>
        <w:t>C</w:t>
      </w:r>
      <w:r w:rsidR="00AE315A">
        <w:t>SI feedback enhancement)</w:t>
      </w:r>
      <w:r w:rsidR="00D65070" w:rsidRPr="00D65070">
        <w:t>.</w:t>
      </w:r>
      <w:r w:rsidR="00B4058D">
        <w:t xml:space="preserve"> </w:t>
      </w:r>
      <w:r w:rsidR="00B4058D" w:rsidRPr="00B4058D">
        <w:t>In the examples below, information transmitted through the air area can be handled in the NR air interface, and details can be further studied</w:t>
      </w:r>
      <w:r w:rsidR="00331787">
        <w:t xml:space="preserve"> as </w:t>
      </w:r>
      <w:r w:rsidR="009F1AF0">
        <w:t xml:space="preserve">the functional framework for </w:t>
      </w:r>
      <w:r w:rsidR="00331787">
        <w:t>each model is specified</w:t>
      </w:r>
      <w:r w:rsidR="00B4058D" w:rsidRPr="00B4058D">
        <w:t>.</w:t>
      </w:r>
    </w:p>
    <w:p w14:paraId="24EEAA17" w14:textId="77777777" w:rsidR="00895436" w:rsidRPr="00A56C86" w:rsidRDefault="00895436" w:rsidP="005868BD">
      <w:pPr>
        <w:pStyle w:val="maintext"/>
        <w:ind w:firstLineChars="0" w:firstLine="0"/>
      </w:pPr>
    </w:p>
    <w:p w14:paraId="3B837671" w14:textId="77777777" w:rsidR="00E21938" w:rsidRDefault="001A2D2B" w:rsidP="007578FD">
      <w:pPr>
        <w:pStyle w:val="maintext"/>
        <w:ind w:firstLineChars="0" w:firstLine="0"/>
        <w:jc w:val="center"/>
      </w:pPr>
      <w:r>
        <w:rPr>
          <w:noProof/>
        </w:rPr>
        <w:drawing>
          <wp:inline distT="0" distB="0" distL="0" distR="0" wp14:anchorId="5E1D16B8" wp14:editId="7600F4A6">
            <wp:extent cx="4680000" cy="2250802"/>
            <wp:effectExtent l="0" t="0" r="0" b="0"/>
            <wp:docPr id="2" name="그림 2" descr="C:\Users\USER\AppData\Local\Microsoft\Windows\INetCache\Content.MSO\E5A53F1C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AppData\Local\Microsoft\Windows\INetCache\Content.MSO\E5A53F1C.tmp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0000" cy="22508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005061" w14:textId="3E54458A" w:rsidR="00D74B30" w:rsidRDefault="00616D28" w:rsidP="00926F69">
      <w:pPr>
        <w:pStyle w:val="maintext"/>
        <w:numPr>
          <w:ilvl w:val="0"/>
          <w:numId w:val="9"/>
        </w:numPr>
        <w:ind w:firstLineChars="0"/>
        <w:jc w:val="center"/>
      </w:pPr>
      <w:r>
        <w:t>N</w:t>
      </w:r>
      <w:r w:rsidR="00D349A8">
        <w:t>W</w:t>
      </w:r>
      <w:r>
        <w:t>-sided AI/ML model</w:t>
      </w:r>
    </w:p>
    <w:p w14:paraId="108D50A8" w14:textId="77777777" w:rsidR="001C3DAF" w:rsidRDefault="001C3DAF" w:rsidP="001C3DAF">
      <w:pPr>
        <w:pStyle w:val="maintext"/>
        <w:ind w:firstLineChars="0" w:firstLine="0"/>
      </w:pPr>
    </w:p>
    <w:p w14:paraId="481B72B2" w14:textId="6E27BAB2" w:rsidR="001A2D2B" w:rsidRDefault="001A2D2B" w:rsidP="001A2D2B">
      <w:pPr>
        <w:pStyle w:val="maintext"/>
        <w:ind w:firstLineChars="0" w:firstLine="0"/>
        <w:jc w:val="center"/>
      </w:pPr>
      <w:r>
        <w:rPr>
          <w:rFonts w:hint="eastAsia"/>
          <w:noProof/>
        </w:rPr>
        <w:drawing>
          <wp:inline distT="0" distB="0" distL="0" distR="0" wp14:anchorId="46D9D6EF" wp14:editId="4BD15ACF">
            <wp:extent cx="4680000" cy="2624823"/>
            <wp:effectExtent l="0" t="0" r="6350" b="0"/>
            <wp:docPr id="3" name="그림 3" descr="C:\Users\USER\AppData\Local\Microsoft\Windows\INetCache\Content.MSO\4EFE1F8A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AppData\Local\Microsoft\Windows\INetCache\Content.MSO\4EFE1F8A.t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0000" cy="26248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85ABF5" w14:textId="0E2506A7" w:rsidR="006379DE" w:rsidRDefault="006379DE" w:rsidP="00926F69">
      <w:pPr>
        <w:pStyle w:val="maintext"/>
        <w:numPr>
          <w:ilvl w:val="0"/>
          <w:numId w:val="9"/>
        </w:numPr>
        <w:ind w:firstLineChars="0"/>
        <w:jc w:val="center"/>
      </w:pPr>
      <w:r>
        <w:rPr>
          <w:rFonts w:hint="eastAsia"/>
        </w:rPr>
        <w:t>U</w:t>
      </w:r>
      <w:r>
        <w:t>E-sided AI/ML model</w:t>
      </w:r>
    </w:p>
    <w:p w14:paraId="3C6E7444" w14:textId="185BFB60" w:rsidR="00C628BF" w:rsidRDefault="00C628BF" w:rsidP="001C3DAF">
      <w:pPr>
        <w:pStyle w:val="maintext"/>
        <w:ind w:firstLineChars="0"/>
      </w:pPr>
    </w:p>
    <w:p w14:paraId="1BC74A26" w14:textId="1BDD810F" w:rsidR="001C3DAF" w:rsidRDefault="00BA5412" w:rsidP="007578FD">
      <w:pPr>
        <w:pStyle w:val="maintext"/>
        <w:ind w:firstLineChars="0" w:firstLine="0"/>
        <w:jc w:val="center"/>
      </w:pPr>
      <w:r>
        <w:rPr>
          <w:rFonts w:hint="eastAsia"/>
          <w:noProof/>
        </w:rPr>
        <w:drawing>
          <wp:inline distT="0" distB="0" distL="0" distR="0" wp14:anchorId="650B9C53" wp14:editId="019B3854">
            <wp:extent cx="4680000" cy="4876472"/>
            <wp:effectExtent l="0" t="0" r="6350" b="0"/>
            <wp:docPr id="6" name="그림 6" descr="C:\Users\USER\AppData\Local\Microsoft\Windows\INetCache\Content.MSO\953A3076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AppData\Local\Microsoft\Windows\INetCache\Content.MSO\953A3076.t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0000" cy="48764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C37642" w14:textId="7A393840" w:rsidR="006379DE" w:rsidRPr="00BF734E" w:rsidRDefault="006379DE" w:rsidP="00926F69">
      <w:pPr>
        <w:pStyle w:val="maintext"/>
        <w:numPr>
          <w:ilvl w:val="0"/>
          <w:numId w:val="9"/>
        </w:numPr>
        <w:ind w:firstLineChars="0"/>
        <w:jc w:val="center"/>
      </w:pPr>
      <w:r>
        <w:rPr>
          <w:rFonts w:hint="eastAsia"/>
        </w:rPr>
        <w:t>T</w:t>
      </w:r>
      <w:r>
        <w:t>wo-sided AI/ML model</w:t>
      </w:r>
    </w:p>
    <w:p w14:paraId="6E61B0BF" w14:textId="19F58E6B" w:rsidR="00D74B30" w:rsidRDefault="00D74B30" w:rsidP="00D74B30">
      <w:pPr>
        <w:pStyle w:val="a8"/>
        <w:spacing w:after="120"/>
        <w:jc w:val="center"/>
      </w:pPr>
      <w:r>
        <w:t>Figure 1. Example(s) of functional framework of AI/ML for NR air interface</w:t>
      </w:r>
    </w:p>
    <w:p w14:paraId="0BBBD949" w14:textId="408B8B0E" w:rsidR="00C10B51" w:rsidRDefault="00C10B51" w:rsidP="00C10B51">
      <w:pPr>
        <w:pStyle w:val="maintext"/>
        <w:ind w:firstLineChars="0" w:firstLine="0"/>
      </w:pPr>
    </w:p>
    <w:p w14:paraId="58725172" w14:textId="408649F8" w:rsidR="00C10B51" w:rsidRPr="00AB12B6" w:rsidRDefault="00C10B51" w:rsidP="001D7BD2">
      <w:pPr>
        <w:pStyle w:val="maintext"/>
        <w:ind w:firstLineChars="0" w:firstLine="0"/>
      </w:pPr>
      <w:r w:rsidRPr="00AB12B6">
        <w:rPr>
          <w:b/>
        </w:rPr>
        <w:t>Proposal 2:</w:t>
      </w:r>
      <w:r w:rsidRPr="00AB12B6">
        <w:t xml:space="preserve"> In AI/ML for NR air interface, the functional framework of </w:t>
      </w:r>
      <w:proofErr w:type="spellStart"/>
      <w:r w:rsidRPr="00AB12B6">
        <w:rPr>
          <w:i/>
        </w:rPr>
        <w:t>FS_NR_END</w:t>
      </w:r>
      <w:r>
        <w:rPr>
          <w:i/>
        </w:rPr>
        <w:t>C</w:t>
      </w:r>
      <w:r w:rsidRPr="00AB12B6">
        <w:rPr>
          <w:i/>
        </w:rPr>
        <w:t>_data_collect</w:t>
      </w:r>
      <w:proofErr w:type="spellEnd"/>
      <w:r w:rsidRPr="00AB12B6">
        <w:t xml:space="preserve"> can be </w:t>
      </w:r>
      <w:r w:rsidR="00CB09DD">
        <w:t xml:space="preserve">used as the basic structure, but the functional framework should be defined so that the operation area for each function is </w:t>
      </w:r>
      <w:r w:rsidR="00F1176A">
        <w:t>specified</w:t>
      </w:r>
      <w:r w:rsidR="001D7BD2">
        <w:t>.</w:t>
      </w:r>
    </w:p>
    <w:p w14:paraId="0DF9416A" w14:textId="77777777" w:rsidR="00096438" w:rsidRDefault="00096438" w:rsidP="00096438">
      <w:pPr>
        <w:spacing w:after="120"/>
      </w:pPr>
    </w:p>
    <w:p w14:paraId="2E4F3289" w14:textId="77777777" w:rsidR="00096438" w:rsidRDefault="00096438" w:rsidP="00096438">
      <w:pPr>
        <w:pStyle w:val="2"/>
        <w:spacing w:after="120"/>
      </w:pPr>
      <w:r w:rsidRPr="00092BD0">
        <w:t>Defining stages of AI/ML algorithm</w:t>
      </w:r>
    </w:p>
    <w:p w14:paraId="2F527FFF" w14:textId="77777777" w:rsidR="00096438" w:rsidRPr="001B2CE4" w:rsidRDefault="00096438" w:rsidP="00096438">
      <w:pPr>
        <w:spacing w:after="120"/>
        <w:ind w:firstLine="220"/>
      </w:pPr>
      <w:r w:rsidRPr="00615A98">
        <w:t xml:space="preserve">This section discusses the following </w:t>
      </w:r>
      <w:r>
        <w:t>o</w:t>
      </w:r>
      <w:r w:rsidRPr="00615A98">
        <w:t>bjectives</w:t>
      </w:r>
      <w:r>
        <w:t xml:space="preserve"> of SI [1]</w:t>
      </w:r>
      <w:r w:rsidRPr="00615A98">
        <w:t>.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9736"/>
      </w:tblGrid>
      <w:tr w:rsidR="00096438" w14:paraId="5701A6DD" w14:textId="77777777" w:rsidTr="00FD1A53">
        <w:tc>
          <w:tcPr>
            <w:tcW w:w="9736" w:type="dxa"/>
          </w:tcPr>
          <w:p w14:paraId="0B052565" w14:textId="77777777" w:rsidR="00096438" w:rsidRDefault="00096438" w:rsidP="00FD1A53">
            <w:pPr>
              <w:adjustRightInd/>
              <w:spacing w:before="60" w:afterLines="0" w:after="60"/>
              <w:ind w:firstLine="221"/>
              <w:jc w:val="left"/>
              <w:rPr>
                <w:kern w:val="2"/>
                <w:lang w:eastAsia="ko-KR"/>
              </w:rPr>
            </w:pPr>
            <w:r>
              <w:rPr>
                <w:rFonts w:hint="eastAsia"/>
              </w:rPr>
              <w:t>-</w:t>
            </w:r>
            <w:r>
              <w:t xml:space="preserve"> Characterize the defining stages of AI/ML related algorithms and associated complexity:</w:t>
            </w:r>
          </w:p>
          <w:p w14:paraId="5F78394E" w14:textId="77777777" w:rsidR="00096438" w:rsidRDefault="00096438" w:rsidP="00FD1A53">
            <w:pPr>
              <w:adjustRightInd/>
              <w:spacing w:afterLines="0" w:after="60"/>
              <w:ind w:firstLineChars="200" w:firstLine="440"/>
              <w:jc w:val="left"/>
            </w:pPr>
            <w:r>
              <w:t xml:space="preserve">: Model generation, e.g., model training (including input/output, pre-/post-process, online/offline as applicable), model validation, model testing, as applicable </w:t>
            </w:r>
          </w:p>
          <w:p w14:paraId="223B4638" w14:textId="77777777" w:rsidR="00096438" w:rsidRPr="0044022C" w:rsidRDefault="00096438" w:rsidP="00FD1A53">
            <w:pPr>
              <w:spacing w:after="120"/>
              <w:ind w:firstLineChars="200" w:firstLine="440"/>
              <w:jc w:val="left"/>
              <w:rPr>
                <w:rFonts w:eastAsia="SimSun"/>
              </w:rPr>
            </w:pPr>
            <w:r>
              <w:t>: Inference operation, e.g., input/output, pre-/post-process, as applicable</w:t>
            </w:r>
          </w:p>
        </w:tc>
      </w:tr>
    </w:tbl>
    <w:p w14:paraId="2FED3988" w14:textId="546D019B" w:rsidR="00C10B51" w:rsidRPr="00096438" w:rsidRDefault="00C10B51" w:rsidP="00C10B51">
      <w:pPr>
        <w:pStyle w:val="maintext"/>
        <w:ind w:firstLineChars="0" w:firstLine="0"/>
        <w:rPr>
          <w:lang w:val="en-US"/>
        </w:rPr>
      </w:pPr>
    </w:p>
    <w:p w14:paraId="3A7CF844" w14:textId="50ED323A" w:rsidR="000F566C" w:rsidRDefault="008515F9" w:rsidP="000F566C">
      <w:pPr>
        <w:pStyle w:val="3"/>
        <w:spacing w:after="120"/>
        <w:rPr>
          <w:rFonts w:eastAsiaTheme="minorEastAsia"/>
        </w:rPr>
      </w:pPr>
      <w:r>
        <w:rPr>
          <w:rFonts w:eastAsiaTheme="minorEastAsia"/>
        </w:rPr>
        <w:lastRenderedPageBreak/>
        <w:t>Model training</w:t>
      </w:r>
    </w:p>
    <w:p w14:paraId="74E37411" w14:textId="4F31A51B" w:rsidR="00E53232" w:rsidRDefault="00537A07" w:rsidP="00ED714B">
      <w:pPr>
        <w:pStyle w:val="maintext"/>
        <w:ind w:firstLineChars="100" w:firstLine="220"/>
      </w:pPr>
      <w:r w:rsidRPr="00537A07">
        <w:t xml:space="preserve">Based on the AI/ML model classification in terms of the inference operation </w:t>
      </w:r>
      <w:r w:rsidR="004C55CC">
        <w:t xml:space="preserve">which is </w:t>
      </w:r>
      <w:r w:rsidRPr="00537A07">
        <w:t>defined in the RAN1 #109-e meeting</w:t>
      </w:r>
      <w:r w:rsidR="00122643">
        <w:t xml:space="preserve"> (e.g., one-sided AI/ML model, two-sided AI/ML model)</w:t>
      </w:r>
      <w:r w:rsidRPr="00537A07">
        <w:t xml:space="preserve">, the model training </w:t>
      </w:r>
      <w:r w:rsidR="009E1409">
        <w:t>operation</w:t>
      </w:r>
      <w:r w:rsidRPr="00537A07">
        <w:t xml:space="preserve"> </w:t>
      </w:r>
      <w:r w:rsidR="00D65BA7">
        <w:t xml:space="preserve">can </w:t>
      </w:r>
      <w:r w:rsidRPr="00537A07">
        <w:t>be</w:t>
      </w:r>
      <w:r w:rsidR="00D65BA7">
        <w:t xml:space="preserve"> discussed </w:t>
      </w:r>
      <w:r w:rsidR="005B2B6B" w:rsidRPr="00537A07">
        <w:t>for each model classification</w:t>
      </w:r>
      <w:r w:rsidRPr="00537A07">
        <w:t>.</w:t>
      </w:r>
      <w:r w:rsidR="00F04F99">
        <w:t xml:space="preserve"> </w:t>
      </w:r>
      <w:r w:rsidR="00F04F99" w:rsidRPr="00F04F99">
        <w:t xml:space="preserve">First, in the case of </w:t>
      </w:r>
      <w:r w:rsidR="00C47497">
        <w:t>the</w:t>
      </w:r>
      <w:r w:rsidR="00F04F99" w:rsidRPr="00F04F99">
        <w:t xml:space="preserve"> one-sided </w:t>
      </w:r>
      <w:r w:rsidR="00FE3D6E">
        <w:t xml:space="preserve">AI/ML </w:t>
      </w:r>
      <w:r w:rsidR="00F04F99" w:rsidRPr="00F04F99">
        <w:t>model</w:t>
      </w:r>
      <w:r w:rsidR="002C02BB">
        <w:t xml:space="preserve"> (e.g., NW-sided </w:t>
      </w:r>
      <w:r w:rsidR="00230E16">
        <w:t>AI/ML model, UE-sided AI/ML model)</w:t>
      </w:r>
      <w:r w:rsidR="00F04F99" w:rsidRPr="00F04F99">
        <w:t xml:space="preserve">, the training </w:t>
      </w:r>
      <w:r w:rsidR="009E1409">
        <w:t>operation</w:t>
      </w:r>
      <w:r w:rsidR="00F04F99" w:rsidRPr="00F04F99">
        <w:t xml:space="preserve"> of the AI/ML model </w:t>
      </w:r>
      <w:r w:rsidR="00CC4D58">
        <w:t xml:space="preserve">can </w:t>
      </w:r>
      <w:r w:rsidR="00F04F99" w:rsidRPr="00F04F99">
        <w:t xml:space="preserve">be performed on the side performing the inference operation </w:t>
      </w:r>
      <w:r w:rsidR="00BE285C">
        <w:t>and/</w:t>
      </w:r>
      <w:r w:rsidR="00F04F99" w:rsidRPr="00F04F99">
        <w:t xml:space="preserve">or on the opposite side. However, while the </w:t>
      </w:r>
      <w:r w:rsidR="00E503F6">
        <w:t xml:space="preserve">training from the opposite side </w:t>
      </w:r>
      <w:r w:rsidR="00F04F99" w:rsidRPr="00F04F99">
        <w:t xml:space="preserve">has </w:t>
      </w:r>
      <w:r w:rsidR="00222316">
        <w:t xml:space="preserve">disadvantages such as </w:t>
      </w:r>
      <w:r w:rsidR="00F04F99" w:rsidRPr="00F04F99">
        <w:t>incurring communication costs, the advantage</w:t>
      </w:r>
      <w:r w:rsidR="000B6A4B">
        <w:t>s are</w:t>
      </w:r>
      <w:r w:rsidR="00F04F99" w:rsidRPr="00F04F99">
        <w:t xml:space="preserve"> not clear.</w:t>
      </w:r>
      <w:r w:rsidR="00C92B49">
        <w:t xml:space="preserve"> </w:t>
      </w:r>
      <w:r w:rsidR="00D43BB8" w:rsidRPr="00D43BB8">
        <w:t xml:space="preserve">For example, </w:t>
      </w:r>
      <w:r w:rsidR="00ED714B">
        <w:t xml:space="preserve">for the NW-sided AI/ML model, it is expected that </w:t>
      </w:r>
      <w:r w:rsidR="00D43BB8" w:rsidRPr="00D43BB8">
        <w:t xml:space="preserve">training in the NW </w:t>
      </w:r>
      <w:r w:rsidR="00FC3086">
        <w:t xml:space="preserve">side </w:t>
      </w:r>
      <w:r w:rsidR="00ED714B">
        <w:t>will achieve better training results for inference operation than training in UE</w:t>
      </w:r>
      <w:r w:rsidR="003D18C6">
        <w:t xml:space="preserve"> side</w:t>
      </w:r>
      <w:r w:rsidR="00ED714B">
        <w:t>.</w:t>
      </w:r>
      <w:r w:rsidR="007A29A0">
        <w:t xml:space="preserve"> </w:t>
      </w:r>
      <w:r w:rsidR="00C92B49" w:rsidRPr="00C92B49">
        <w:t xml:space="preserve">Therefore, if the advantages of performing the inference and the </w:t>
      </w:r>
      <w:r w:rsidR="00C92B49">
        <w:t xml:space="preserve">training </w:t>
      </w:r>
      <w:r w:rsidR="00C92B49" w:rsidRPr="00C92B49">
        <w:t xml:space="preserve">on different sides are not clear, it </w:t>
      </w:r>
      <w:r w:rsidR="00AC385C">
        <w:t xml:space="preserve">is </w:t>
      </w:r>
      <w:r w:rsidR="00C92B49" w:rsidRPr="00C92B49">
        <w:t xml:space="preserve">desirable to assume that the inference and </w:t>
      </w:r>
      <w:r w:rsidR="008D27BD">
        <w:t xml:space="preserve">training </w:t>
      </w:r>
      <w:r w:rsidR="00C92B49" w:rsidRPr="00C92B49">
        <w:t xml:space="preserve">of </w:t>
      </w:r>
      <w:r w:rsidR="00C47497">
        <w:t xml:space="preserve">the </w:t>
      </w:r>
      <w:r w:rsidR="00C92B49" w:rsidRPr="00C92B49">
        <w:t>one-sided AI/ML model are performed on the same side.</w:t>
      </w:r>
      <w:r w:rsidR="007A2E24">
        <w:t xml:space="preserve"> It should be noted that</w:t>
      </w:r>
      <w:r w:rsidR="007A2E24" w:rsidRPr="007A2E24">
        <w:t xml:space="preserve">, in the case of the UE-sided AI/ML model, training in the AI/ML server for the UE can also be considered as </w:t>
      </w:r>
      <w:r w:rsidR="007A2E24">
        <w:t xml:space="preserve">training </w:t>
      </w:r>
      <w:r w:rsidR="007A2E24" w:rsidRPr="007A2E24">
        <w:t>on the UE-side.</w:t>
      </w:r>
    </w:p>
    <w:p w14:paraId="608DC0DA" w14:textId="6C1DEE2C" w:rsidR="00C92B49" w:rsidRPr="00495FF6" w:rsidRDefault="00C92B49" w:rsidP="00E40439">
      <w:pPr>
        <w:pStyle w:val="maintext"/>
        <w:ind w:firstLineChars="0" w:firstLine="0"/>
      </w:pPr>
    </w:p>
    <w:p w14:paraId="3A65DB54" w14:textId="3BDD323D" w:rsidR="00AE39BE" w:rsidRDefault="00AE39BE" w:rsidP="00AE39BE">
      <w:pPr>
        <w:pStyle w:val="maintext"/>
        <w:ind w:firstLineChars="0" w:firstLine="0"/>
      </w:pPr>
      <w:r w:rsidRPr="00AE39BE">
        <w:rPr>
          <w:b/>
        </w:rPr>
        <w:t>Proposal 3:</w:t>
      </w:r>
      <w:r w:rsidRPr="00AE39BE">
        <w:t xml:space="preserve"> For the one-sided AI/ML model, the training </w:t>
      </w:r>
      <w:r>
        <w:t xml:space="preserve">operation </w:t>
      </w:r>
      <w:r w:rsidRPr="00AE39BE">
        <w:t xml:space="preserve">of an AI/ML model </w:t>
      </w:r>
      <w:r w:rsidRPr="00AE39BE">
        <w:rPr>
          <w:rFonts w:hint="eastAsia"/>
        </w:rPr>
        <w:t xml:space="preserve">is </w:t>
      </w:r>
      <w:r>
        <w:t>performed in the same side with inference operation</w:t>
      </w:r>
      <w:r w:rsidR="0023728D">
        <w:t>, and is transparent</w:t>
      </w:r>
      <w:r w:rsidR="000A3E2C">
        <w:t xml:space="preserve"> to</w:t>
      </w:r>
      <w:r w:rsidR="0023728D">
        <w:t xml:space="preserve"> the other side.</w:t>
      </w:r>
    </w:p>
    <w:p w14:paraId="50E4D724" w14:textId="6B5B1A65" w:rsidR="00D5100F" w:rsidRDefault="00D5100F" w:rsidP="00926F69">
      <w:pPr>
        <w:pStyle w:val="maintext"/>
        <w:numPr>
          <w:ilvl w:val="0"/>
          <w:numId w:val="7"/>
        </w:numPr>
        <w:ind w:firstLineChars="0"/>
      </w:pPr>
      <w:r>
        <w:rPr>
          <w:rFonts w:hint="eastAsia"/>
        </w:rPr>
        <w:t>F</w:t>
      </w:r>
      <w:r>
        <w:t>or the NW-sided AI/ML model,</w:t>
      </w:r>
      <w:r w:rsidR="00E94DAF">
        <w:t xml:space="preserve"> </w:t>
      </w:r>
      <w:r w:rsidR="002520E1">
        <w:t xml:space="preserve">training operation is performed </w:t>
      </w:r>
      <w:r w:rsidR="009616F2">
        <w:t xml:space="preserve">at the </w:t>
      </w:r>
      <w:r w:rsidR="0020206E">
        <w:t>NW</w:t>
      </w:r>
      <w:r w:rsidR="009616F2">
        <w:t>.</w:t>
      </w:r>
    </w:p>
    <w:p w14:paraId="7D059384" w14:textId="46B2ED33" w:rsidR="00E53232" w:rsidRDefault="00D5100F" w:rsidP="00926F69">
      <w:pPr>
        <w:pStyle w:val="maintext"/>
        <w:numPr>
          <w:ilvl w:val="0"/>
          <w:numId w:val="7"/>
        </w:numPr>
        <w:ind w:firstLineChars="0"/>
      </w:pPr>
      <w:r>
        <w:rPr>
          <w:rFonts w:hint="eastAsia"/>
        </w:rPr>
        <w:t>F</w:t>
      </w:r>
      <w:r>
        <w:t>or the UE-sided AI/ML model</w:t>
      </w:r>
      <w:r w:rsidR="004618B6">
        <w:t>, training operation is performed at the UE or AI/ML server for UE.</w:t>
      </w:r>
    </w:p>
    <w:p w14:paraId="104EBA8B" w14:textId="06FA748D" w:rsidR="00975A2F" w:rsidRDefault="00975A2F" w:rsidP="00C10B51">
      <w:pPr>
        <w:pStyle w:val="maintext"/>
        <w:ind w:firstLineChars="0" w:firstLine="0"/>
      </w:pPr>
    </w:p>
    <w:p w14:paraId="5155F45A" w14:textId="62CEA36C" w:rsidR="00AD1263" w:rsidRDefault="00C777BD" w:rsidP="00107CE7">
      <w:pPr>
        <w:pStyle w:val="maintext"/>
        <w:ind w:firstLineChars="100" w:firstLine="220"/>
      </w:pPr>
      <w:r>
        <w:t>Second, i</w:t>
      </w:r>
      <w:r w:rsidRPr="00C777BD">
        <w:t>n the case of the two-side</w:t>
      </w:r>
      <w:r w:rsidR="00FE3D6E">
        <w:t>d AI/ML</w:t>
      </w:r>
      <w:r w:rsidRPr="00C777BD">
        <w:t xml:space="preserve"> model</w:t>
      </w:r>
      <w:r w:rsidR="0026328C">
        <w:t>,</w:t>
      </w:r>
      <w:r w:rsidR="00107CE7" w:rsidRPr="00107CE7">
        <w:t xml:space="preserve"> </w:t>
      </w:r>
      <w:r w:rsidR="00DB3F83">
        <w:t xml:space="preserve">the </w:t>
      </w:r>
      <w:r w:rsidR="00107CE7" w:rsidRPr="00107CE7">
        <w:t xml:space="preserve">following two </w:t>
      </w:r>
      <w:r w:rsidR="00107CE7">
        <w:t>options can be considered</w:t>
      </w:r>
      <w:r w:rsidR="0026328C">
        <w:t xml:space="preserve"> for AI/ML model training</w:t>
      </w:r>
      <w:r w:rsidR="003F0D66">
        <w:t xml:space="preserve"> depending on who is</w:t>
      </w:r>
      <w:r w:rsidR="00F778C7">
        <w:t>/are</w:t>
      </w:r>
      <w:r w:rsidR="003F0D66">
        <w:t xml:space="preserve"> the </w:t>
      </w:r>
      <w:r w:rsidR="00DB3F83">
        <w:t>subject of training:</w:t>
      </w:r>
    </w:p>
    <w:p w14:paraId="032A4D87" w14:textId="542D0483" w:rsidR="007A798F" w:rsidRDefault="0043335B" w:rsidP="00926F69">
      <w:pPr>
        <w:pStyle w:val="maintext"/>
        <w:numPr>
          <w:ilvl w:val="0"/>
          <w:numId w:val="7"/>
        </w:numPr>
        <w:ind w:firstLineChars="0"/>
      </w:pPr>
      <w:r>
        <w:rPr>
          <w:rFonts w:hint="eastAsia"/>
        </w:rPr>
        <w:t>O</w:t>
      </w:r>
      <w:r>
        <w:t xml:space="preserve">ption 1: </w:t>
      </w:r>
      <w:r w:rsidR="00207868">
        <w:t xml:space="preserve">Either </w:t>
      </w:r>
      <w:r w:rsidR="00EE64CF">
        <w:t>NW</w:t>
      </w:r>
      <w:r w:rsidR="00207868">
        <w:t xml:space="preserve"> or UE </w:t>
      </w:r>
      <w:r w:rsidR="00DB3F83">
        <w:t xml:space="preserve">(or AI/ML server) </w:t>
      </w:r>
      <w:r w:rsidR="00207868">
        <w:t xml:space="preserve">trains </w:t>
      </w:r>
      <w:r w:rsidR="004963A9">
        <w:t xml:space="preserve">the </w:t>
      </w:r>
      <w:r w:rsidR="00207868">
        <w:t>AI/ML model</w:t>
      </w:r>
    </w:p>
    <w:p w14:paraId="5293708B" w14:textId="15EB727C" w:rsidR="003556BC" w:rsidRDefault="003556BC" w:rsidP="00926F69">
      <w:pPr>
        <w:pStyle w:val="maintext"/>
        <w:numPr>
          <w:ilvl w:val="0"/>
          <w:numId w:val="7"/>
        </w:numPr>
        <w:ind w:firstLineChars="0"/>
      </w:pPr>
      <w:r>
        <w:rPr>
          <w:rFonts w:hint="eastAsia"/>
        </w:rPr>
        <w:t>O</w:t>
      </w:r>
      <w:r>
        <w:t xml:space="preserve">ption 2: </w:t>
      </w:r>
      <w:r w:rsidR="00BB2903">
        <w:t xml:space="preserve">Both </w:t>
      </w:r>
      <w:r w:rsidR="00EE64CF">
        <w:t xml:space="preserve">NW </w:t>
      </w:r>
      <w:r w:rsidR="00BB2903">
        <w:t>and UE</w:t>
      </w:r>
      <w:r w:rsidR="00DB3F83">
        <w:t xml:space="preserve"> (or AI/ML server)</w:t>
      </w:r>
      <w:r w:rsidR="00BB2903">
        <w:t xml:space="preserve"> </w:t>
      </w:r>
      <w:r w:rsidR="004963A9">
        <w:t>train</w:t>
      </w:r>
      <w:r w:rsidR="00BB2903">
        <w:t xml:space="preserve"> </w:t>
      </w:r>
      <w:r w:rsidR="004963A9">
        <w:t xml:space="preserve">the </w:t>
      </w:r>
      <w:r w:rsidR="00BB2903">
        <w:t>AI/ML model</w:t>
      </w:r>
    </w:p>
    <w:p w14:paraId="59B8264A" w14:textId="074B3F22" w:rsidR="00A16A34" w:rsidRDefault="00E601F8" w:rsidP="00651064">
      <w:pPr>
        <w:pStyle w:val="maintext"/>
        <w:ind w:firstLineChars="0" w:firstLine="0"/>
      </w:pPr>
      <w:r w:rsidRPr="00E601F8">
        <w:t xml:space="preserve">Following the same </w:t>
      </w:r>
      <w:r w:rsidR="001A22E3">
        <w:t>principle</w:t>
      </w:r>
      <w:r w:rsidRPr="00E601F8">
        <w:t xml:space="preserve"> as the one-</w:t>
      </w:r>
      <w:r>
        <w:t xml:space="preserve">sided AI/ML </w:t>
      </w:r>
      <w:r w:rsidRPr="00E601F8">
        <w:t>model</w:t>
      </w:r>
      <w:r w:rsidR="001945B2">
        <w:t xml:space="preserve"> (e.g., training is performed on the </w:t>
      </w:r>
      <w:r w:rsidR="009F38D0">
        <w:t xml:space="preserve">same </w:t>
      </w:r>
      <w:r w:rsidR="001945B2">
        <w:t>side that performs inference)</w:t>
      </w:r>
      <w:r w:rsidRPr="00E601F8">
        <w:t xml:space="preserve">, we propose </w:t>
      </w:r>
      <w:r w:rsidR="00C35BF4">
        <w:t xml:space="preserve">to study the feasibility of Option 2 </w:t>
      </w:r>
      <w:r w:rsidR="000B16AD">
        <w:t xml:space="preserve">first </w:t>
      </w:r>
      <w:r w:rsidRPr="00E601F8">
        <w:t xml:space="preserve">for </w:t>
      </w:r>
      <w:r w:rsidR="00D70D87">
        <w:t xml:space="preserve">the </w:t>
      </w:r>
      <w:r>
        <w:t xml:space="preserve">training </w:t>
      </w:r>
      <w:r w:rsidR="00D70D87">
        <w:t xml:space="preserve">of </w:t>
      </w:r>
      <w:r w:rsidRPr="00E601F8">
        <w:t>the two-</w:t>
      </w:r>
      <w:r>
        <w:t>sided AI/ML model</w:t>
      </w:r>
      <w:r w:rsidRPr="00E601F8">
        <w:t>.</w:t>
      </w:r>
      <w:r w:rsidR="00B44969">
        <w:t xml:space="preserve"> </w:t>
      </w:r>
      <w:r w:rsidR="00894245" w:rsidRPr="00894245">
        <w:t xml:space="preserve">This is because Option 1 has </w:t>
      </w:r>
      <w:r w:rsidR="00F4430F">
        <w:t xml:space="preserve">significant </w:t>
      </w:r>
      <w:r w:rsidR="00894245" w:rsidRPr="00894245">
        <w:t>limitation</w:t>
      </w:r>
      <w:r w:rsidR="008A1B44">
        <w:t>s</w:t>
      </w:r>
      <w:r w:rsidR="00894245" w:rsidRPr="00894245">
        <w:t xml:space="preserve"> from a practical point of view.</w:t>
      </w:r>
      <w:r w:rsidR="009F0D65">
        <w:t xml:space="preserve"> </w:t>
      </w:r>
      <w:r w:rsidR="00EC68C6" w:rsidRPr="00EC68C6">
        <w:t xml:space="preserve">For example, when training a two-sided AI/ML model in the </w:t>
      </w:r>
      <w:r w:rsidR="00653074">
        <w:t>NW</w:t>
      </w:r>
      <w:r w:rsidR="00E720D6">
        <w:t xml:space="preserve"> </w:t>
      </w:r>
      <w:r w:rsidR="00653074">
        <w:t>side</w:t>
      </w:r>
      <w:r w:rsidR="00EC68C6" w:rsidRPr="00EC68C6">
        <w:t xml:space="preserve">, all UEs in a cell </w:t>
      </w:r>
      <w:r w:rsidR="00934D22">
        <w:t xml:space="preserve">may </w:t>
      </w:r>
      <w:r w:rsidR="00EC68C6" w:rsidRPr="00EC68C6">
        <w:t xml:space="preserve">use a single AI/ML model trained in the </w:t>
      </w:r>
      <w:proofErr w:type="spellStart"/>
      <w:r w:rsidR="00EC68C6" w:rsidRPr="00EC68C6">
        <w:t>gNB</w:t>
      </w:r>
      <w:proofErr w:type="spellEnd"/>
      <w:r w:rsidR="00EC68C6" w:rsidRPr="00EC68C6">
        <w:t xml:space="preserve"> for the same function, which may disable the use of UE-specific AI/ML model.</w:t>
      </w:r>
      <w:r w:rsidR="00B172BE">
        <w:t xml:space="preserve"> </w:t>
      </w:r>
      <w:r w:rsidR="00E720D6" w:rsidRPr="00E720D6">
        <w:t>As another example, when training a two-sided AI/ML model on the UE side, a UE-specific AI/ML model which is trained on the UE can be used, but the AI/ML model cannot remain proprietary as it requires AI/ML model transfer</w:t>
      </w:r>
      <w:r w:rsidR="009831FA">
        <w:t xml:space="preserve"> to the NW</w:t>
      </w:r>
      <w:r w:rsidR="00E720D6" w:rsidRPr="00E720D6">
        <w:t>.</w:t>
      </w:r>
    </w:p>
    <w:p w14:paraId="60AEEA99" w14:textId="77777777" w:rsidR="000028EE" w:rsidRDefault="000028EE" w:rsidP="00651064">
      <w:pPr>
        <w:pStyle w:val="maintext"/>
        <w:ind w:firstLineChars="0" w:firstLine="0"/>
      </w:pPr>
    </w:p>
    <w:p w14:paraId="1A730213" w14:textId="19D16CA5" w:rsidR="005969D7" w:rsidRPr="00B4682C" w:rsidRDefault="0014208A" w:rsidP="00651064">
      <w:pPr>
        <w:pStyle w:val="maintext"/>
        <w:ind w:firstLineChars="0" w:firstLine="0"/>
      </w:pPr>
      <w:r w:rsidRPr="00AE39BE">
        <w:rPr>
          <w:b/>
        </w:rPr>
        <w:t xml:space="preserve">Proposal </w:t>
      </w:r>
      <w:r>
        <w:rPr>
          <w:b/>
        </w:rPr>
        <w:t>4</w:t>
      </w:r>
      <w:r w:rsidRPr="00AE39BE">
        <w:rPr>
          <w:b/>
        </w:rPr>
        <w:t>:</w:t>
      </w:r>
      <w:r w:rsidRPr="00AE39BE">
        <w:t xml:space="preserve"> For the </w:t>
      </w:r>
      <w:r>
        <w:t>two</w:t>
      </w:r>
      <w:r w:rsidRPr="00AE39BE">
        <w:t xml:space="preserve">-sided AI/ML model, </w:t>
      </w:r>
      <w:r w:rsidR="00835189">
        <w:t xml:space="preserve">study </w:t>
      </w:r>
      <w:r w:rsidRPr="00AE39BE">
        <w:t xml:space="preserve">the </w:t>
      </w:r>
      <w:r w:rsidR="009D293F">
        <w:t xml:space="preserve">feasibility of </w:t>
      </w:r>
      <w:r w:rsidR="00E175F6">
        <w:t xml:space="preserve">the AI/ML model training in the both of NW </w:t>
      </w:r>
      <w:r w:rsidR="00D24450">
        <w:t xml:space="preserve">side </w:t>
      </w:r>
      <w:r w:rsidR="00E175F6">
        <w:t>and UE</w:t>
      </w:r>
      <w:r w:rsidR="00E3282F">
        <w:t xml:space="preserve"> </w:t>
      </w:r>
      <w:r w:rsidR="00D24450">
        <w:t xml:space="preserve">side </w:t>
      </w:r>
      <w:r w:rsidR="00E3282F">
        <w:t>first</w:t>
      </w:r>
      <w:r>
        <w:t>.</w:t>
      </w:r>
    </w:p>
    <w:p w14:paraId="03F3EAE9" w14:textId="16653CBA" w:rsidR="00A2337C" w:rsidRDefault="00A2337C" w:rsidP="00C10B51">
      <w:pPr>
        <w:pStyle w:val="maintext"/>
        <w:ind w:firstLineChars="0" w:firstLine="0"/>
      </w:pPr>
    </w:p>
    <w:p w14:paraId="7F5D44A3" w14:textId="4468E74C" w:rsidR="00C56258" w:rsidRDefault="00C56258" w:rsidP="00C56258">
      <w:pPr>
        <w:pStyle w:val="3"/>
        <w:spacing w:after="120"/>
        <w:rPr>
          <w:rFonts w:eastAsiaTheme="minorEastAsia"/>
        </w:rPr>
      </w:pPr>
      <w:r>
        <w:rPr>
          <w:rFonts w:eastAsiaTheme="minorEastAsia"/>
        </w:rPr>
        <w:t>Inference operation</w:t>
      </w:r>
    </w:p>
    <w:p w14:paraId="22716150" w14:textId="77777777" w:rsidR="00F53A34" w:rsidRDefault="00026C2D" w:rsidP="00D478D4">
      <w:pPr>
        <w:pStyle w:val="maintext"/>
        <w:ind w:firstLineChars="100" w:firstLine="220"/>
      </w:pPr>
      <w:r w:rsidRPr="00537A07">
        <w:t xml:space="preserve">Based on the AI/ML model classification in terms of the inference operation </w:t>
      </w:r>
      <w:r>
        <w:t xml:space="preserve">which is </w:t>
      </w:r>
      <w:r w:rsidRPr="00537A07">
        <w:t>defined in the RAN1 #109-e meeting</w:t>
      </w:r>
      <w:r>
        <w:t xml:space="preserve"> (e.g., one-sided AI/ML model, two-sided AI/ML model)</w:t>
      </w:r>
      <w:r w:rsidRPr="00537A07">
        <w:t xml:space="preserve">, the model </w:t>
      </w:r>
      <w:r>
        <w:t>inference operation</w:t>
      </w:r>
      <w:r w:rsidRPr="00537A07">
        <w:t xml:space="preserve"> </w:t>
      </w:r>
      <w:r>
        <w:t xml:space="preserve">can </w:t>
      </w:r>
      <w:r w:rsidRPr="00537A07">
        <w:t>be</w:t>
      </w:r>
      <w:r>
        <w:t xml:space="preserve"> discussed </w:t>
      </w:r>
      <w:r w:rsidRPr="00537A07">
        <w:t>for each model classification</w:t>
      </w:r>
      <w:r>
        <w:t>.</w:t>
      </w:r>
      <w:r w:rsidR="00E6229B">
        <w:t xml:space="preserve"> </w:t>
      </w:r>
      <w:r w:rsidR="000B3D22" w:rsidRPr="000B3D22">
        <w:t>In the case of a one-sided AI/ML model, we think that there is no critical issue in performing inference operation.</w:t>
      </w:r>
      <w:r w:rsidR="009D57A2">
        <w:t xml:space="preserve"> </w:t>
      </w:r>
      <w:r w:rsidR="00A128AF" w:rsidRPr="00A128AF">
        <w:t xml:space="preserve">However, in the case of a two-sided AI/ML model, it may be difficult to support the joint inference process depending on the </w:t>
      </w:r>
      <w:r w:rsidR="00A128AF">
        <w:t xml:space="preserve">training </w:t>
      </w:r>
      <w:r w:rsidR="00A128AF" w:rsidRPr="00A128AF">
        <w:t>method.</w:t>
      </w:r>
      <w:r w:rsidR="00CC4FB2">
        <w:t xml:space="preserve"> </w:t>
      </w:r>
      <w:r w:rsidR="00524859" w:rsidRPr="00524859">
        <w:t xml:space="preserve">For example, in AI/ML-based CSI feedback enhancement, when the </w:t>
      </w:r>
      <w:proofErr w:type="spellStart"/>
      <w:r w:rsidR="00524859" w:rsidRPr="00524859">
        <w:t>gNB</w:t>
      </w:r>
      <w:proofErr w:type="spellEnd"/>
      <w:r w:rsidR="00524859" w:rsidRPr="00524859">
        <w:t xml:space="preserve"> and the UE separately train AI/ML model in a two-sided AI/ML model, the encoder of the UE and the decoder of the </w:t>
      </w:r>
      <w:proofErr w:type="spellStart"/>
      <w:r w:rsidR="00524859" w:rsidRPr="00524859">
        <w:t>gNB</w:t>
      </w:r>
      <w:proofErr w:type="spellEnd"/>
      <w:r w:rsidR="00524859" w:rsidRPr="00524859">
        <w:t xml:space="preserve"> may not be compatible with each other.</w:t>
      </w:r>
      <w:r w:rsidR="00BF0C5F">
        <w:t xml:space="preserve"> </w:t>
      </w:r>
      <w:r w:rsidR="00BF0C5F" w:rsidRPr="00BF0C5F">
        <w:t>Therefore, it is necessary to study the methodology to support the joint inference process for the two-sided AI/ML model.</w:t>
      </w:r>
    </w:p>
    <w:p w14:paraId="2B7614D4" w14:textId="1EFC9E1E" w:rsidR="00B5211D" w:rsidRPr="00F22701" w:rsidRDefault="00D478D4" w:rsidP="008A29F0">
      <w:pPr>
        <w:pStyle w:val="maintext"/>
        <w:ind w:firstLineChars="100" w:firstLine="220"/>
      </w:pPr>
      <w:r>
        <w:lastRenderedPageBreak/>
        <w:t>In the below, w</w:t>
      </w:r>
      <w:r w:rsidRPr="00A00AB4">
        <w:t>e present one possibility of the above methodology</w:t>
      </w:r>
      <w:r w:rsidR="00407B4D">
        <w:t xml:space="preserve"> to support joint inference</w:t>
      </w:r>
      <w:r w:rsidR="0072708E">
        <w:t xml:space="preserve"> taking the case of AI/ML based CSI feedback enhancement as an example</w:t>
      </w:r>
      <w:r w:rsidRPr="00A00AB4">
        <w:t>.</w:t>
      </w:r>
      <w:r w:rsidR="00F53A34">
        <w:t xml:space="preserve"> </w:t>
      </w:r>
      <w:r w:rsidR="00F53A34" w:rsidRPr="00F53A34">
        <w:t>First, as shown in Table 1 below, dataset</w:t>
      </w:r>
      <w:r w:rsidR="002C0DE9">
        <w:t>(</w:t>
      </w:r>
      <w:r w:rsidR="00F53A34">
        <w:t>s</w:t>
      </w:r>
      <w:r w:rsidR="002C0DE9">
        <w:t>)</w:t>
      </w:r>
      <w:r w:rsidR="00F53A34" w:rsidRPr="00F53A34">
        <w:t xml:space="preserve"> for </w:t>
      </w:r>
      <w:r w:rsidR="00F53A34">
        <w:t xml:space="preserve">evaluating </w:t>
      </w:r>
      <w:r w:rsidR="00F53A34" w:rsidRPr="00F53A34">
        <w:t xml:space="preserve">the two-sided AI/ML model </w:t>
      </w:r>
      <w:r w:rsidR="00F53A34">
        <w:t xml:space="preserve">for CSI feedback enhancement </w:t>
      </w:r>
      <w:r w:rsidR="00A648C9">
        <w:t>are</w:t>
      </w:r>
      <w:r w:rsidR="00F53A34" w:rsidRPr="00F53A34">
        <w:t xml:space="preserve"> created based on the CDL-A channel model.</w:t>
      </w:r>
      <w:r w:rsidR="000C1BDF">
        <w:t xml:space="preserve"> </w:t>
      </w:r>
      <w:r w:rsidR="000C1BDF" w:rsidRPr="000C1BDF">
        <w:t>The</w:t>
      </w:r>
      <w:r w:rsidR="000C1BDF">
        <w:t>re are four</w:t>
      </w:r>
      <w:r w:rsidR="00122E31">
        <w:t xml:space="preserve"> independent</w:t>
      </w:r>
      <w:r w:rsidR="000C1BDF">
        <w:t xml:space="preserve"> dataset</w:t>
      </w:r>
      <w:r w:rsidR="002C0DE9">
        <w:t>(</w:t>
      </w:r>
      <w:r w:rsidR="000C1BDF">
        <w:t>s</w:t>
      </w:r>
      <w:r w:rsidR="002C0DE9">
        <w:t>)</w:t>
      </w:r>
      <w:r w:rsidR="000C1BDF">
        <w:t xml:space="preserve"> as shown in Table 2</w:t>
      </w:r>
      <w:r w:rsidR="00011519">
        <w:t xml:space="preserve"> (e.g., dataset 1, dataset 2, dataset 3</w:t>
      </w:r>
      <w:r w:rsidR="009C37BF">
        <w:t>,</w:t>
      </w:r>
      <w:r w:rsidR="00E36F90">
        <w:t xml:space="preserve"> and</w:t>
      </w:r>
      <w:r w:rsidR="00011519">
        <w:t xml:space="preserve"> dataset 4)</w:t>
      </w:r>
      <w:r w:rsidR="000F5450">
        <w:t>. T</w:t>
      </w:r>
      <w:r w:rsidR="000C1BDF" w:rsidRPr="000C1BDF">
        <w:t xml:space="preserve">he dataset 1 </w:t>
      </w:r>
      <w:r w:rsidR="006F0D44">
        <w:t xml:space="preserve">and dataset 2 are </w:t>
      </w:r>
      <w:r w:rsidR="000C1BDF" w:rsidRPr="000C1BDF">
        <w:t xml:space="preserve">used as data for </w:t>
      </w:r>
      <w:r w:rsidR="000C1BDF">
        <w:t xml:space="preserve">training </w:t>
      </w:r>
      <w:r w:rsidR="000C1BDF" w:rsidRPr="000C1BDF">
        <w:t xml:space="preserve">the autoencoder in the </w:t>
      </w:r>
      <w:proofErr w:type="spellStart"/>
      <w:r w:rsidR="000C1BDF">
        <w:t>gNB</w:t>
      </w:r>
      <w:proofErr w:type="spellEnd"/>
      <w:r w:rsidR="0082056A">
        <w:t xml:space="preserve"> </w:t>
      </w:r>
      <w:r w:rsidR="0082056A" w:rsidRPr="000C1BDF">
        <w:t>(</w:t>
      </w:r>
      <w:r w:rsidR="00B258E9">
        <w:t xml:space="preserve">Model </w:t>
      </w:r>
      <w:r w:rsidR="0082056A">
        <w:t>1</w:t>
      </w:r>
      <w:r w:rsidR="0082056A" w:rsidRPr="000C1BDF">
        <w:t>)</w:t>
      </w:r>
      <w:r w:rsidR="000C1BDF">
        <w:t xml:space="preserve"> </w:t>
      </w:r>
      <w:r w:rsidR="000C1BDF" w:rsidRPr="000C1BDF">
        <w:t xml:space="preserve">and the autoencoder in the </w:t>
      </w:r>
      <w:r w:rsidR="0082056A">
        <w:t xml:space="preserve">UE </w:t>
      </w:r>
      <w:r w:rsidR="0082056A" w:rsidRPr="000C1BDF">
        <w:t>(</w:t>
      </w:r>
      <w:r w:rsidR="00B258E9">
        <w:t xml:space="preserve">Model </w:t>
      </w:r>
      <w:r w:rsidR="0082056A">
        <w:t>2</w:t>
      </w:r>
      <w:r w:rsidR="0082056A" w:rsidRPr="000C1BDF">
        <w:t>)</w:t>
      </w:r>
      <w:r w:rsidR="006F0D44">
        <w:t>, respectively</w:t>
      </w:r>
      <w:r w:rsidR="0082056A">
        <w:t>.</w:t>
      </w:r>
      <w:r w:rsidR="006F0D44">
        <w:t xml:space="preserve"> </w:t>
      </w:r>
      <w:r w:rsidR="00A504DA">
        <w:t>The d</w:t>
      </w:r>
      <w:r w:rsidR="00A504DA" w:rsidRPr="00A504DA">
        <w:t xml:space="preserve">ataset 3 is data shared between the </w:t>
      </w:r>
      <w:proofErr w:type="spellStart"/>
      <w:r w:rsidR="00A504DA">
        <w:t>gNB</w:t>
      </w:r>
      <w:proofErr w:type="spellEnd"/>
      <w:r w:rsidR="00A504DA">
        <w:t xml:space="preserve"> </w:t>
      </w:r>
      <w:r w:rsidR="00A504DA" w:rsidRPr="00A504DA">
        <w:t xml:space="preserve">and the </w:t>
      </w:r>
      <w:r w:rsidR="00A504DA">
        <w:t>UE</w:t>
      </w:r>
      <w:r w:rsidR="00A504DA" w:rsidRPr="00A504DA">
        <w:t xml:space="preserve">, and it is assumed that the </w:t>
      </w:r>
      <w:r w:rsidR="00A504DA">
        <w:t>UE</w:t>
      </w:r>
      <w:r w:rsidR="00A504DA" w:rsidRPr="00A504DA">
        <w:t xml:space="preserve"> can know the </w:t>
      </w:r>
      <w:r w:rsidR="00A504DA">
        <w:t xml:space="preserve">encoding result </w:t>
      </w:r>
      <w:r w:rsidR="00A723CA">
        <w:t xml:space="preserve">(e.g., </w:t>
      </w:r>
      <w:r w:rsidR="006D0AF9">
        <w:t>latent variables</w:t>
      </w:r>
      <w:r w:rsidR="00A723CA">
        <w:t xml:space="preserve">) </w:t>
      </w:r>
      <w:r w:rsidR="00A504DA">
        <w:t xml:space="preserve">of </w:t>
      </w:r>
      <w:r w:rsidR="00A504DA" w:rsidRPr="00A504DA">
        <w:t xml:space="preserve">dataset 3 with the encoder of the </w:t>
      </w:r>
      <w:proofErr w:type="spellStart"/>
      <w:r w:rsidR="00A504DA">
        <w:t>gNB</w:t>
      </w:r>
      <w:proofErr w:type="spellEnd"/>
      <w:r w:rsidR="00A504DA" w:rsidRPr="00A504DA">
        <w:t>.</w:t>
      </w:r>
      <w:r w:rsidR="002419F6">
        <w:t xml:space="preserve"> Lastly</w:t>
      </w:r>
      <w:r w:rsidR="002419F6" w:rsidRPr="002419F6">
        <w:t xml:space="preserve">, dataset 4 is a test set to evaluate the performance of </w:t>
      </w:r>
      <w:r w:rsidR="008820A4">
        <w:t>the</w:t>
      </w:r>
      <w:r w:rsidR="002419F6" w:rsidRPr="002419F6">
        <w:t xml:space="preserve"> two-sided AI/ML model, that is, when the encoder of </w:t>
      </w:r>
      <w:r w:rsidR="005C3CC0">
        <w:t>the UE (</w:t>
      </w:r>
      <w:r w:rsidR="002419F6" w:rsidRPr="002419F6">
        <w:t>Model 2</w:t>
      </w:r>
      <w:r w:rsidR="005C3CC0">
        <w:t xml:space="preserve"> encoder)</w:t>
      </w:r>
      <w:r w:rsidR="002419F6" w:rsidRPr="002419F6">
        <w:t xml:space="preserve"> and the decoder of </w:t>
      </w:r>
      <w:r w:rsidR="005C3CC0">
        <w:t xml:space="preserve">the </w:t>
      </w:r>
      <w:proofErr w:type="spellStart"/>
      <w:r w:rsidR="005C3CC0">
        <w:t>gNB</w:t>
      </w:r>
      <w:proofErr w:type="spellEnd"/>
      <w:r w:rsidR="005C3CC0">
        <w:t xml:space="preserve"> (</w:t>
      </w:r>
      <w:r w:rsidR="002419F6" w:rsidRPr="002419F6">
        <w:t xml:space="preserve">Model 1 </w:t>
      </w:r>
      <w:r w:rsidR="005C3CC0">
        <w:t xml:space="preserve">decoder) </w:t>
      </w:r>
      <w:r w:rsidR="002419F6" w:rsidRPr="002419F6">
        <w:t>are combined.</w:t>
      </w:r>
    </w:p>
    <w:p w14:paraId="7037EE07" w14:textId="77777777" w:rsidR="00715DFF" w:rsidRPr="002419F6" w:rsidRDefault="00715DFF" w:rsidP="00715DFF">
      <w:pPr>
        <w:pStyle w:val="maintext"/>
        <w:ind w:firstLineChars="0" w:firstLine="0"/>
      </w:pPr>
    </w:p>
    <w:p w14:paraId="6EBC67AC" w14:textId="54089D49" w:rsidR="00D478D4" w:rsidRPr="00725245" w:rsidRDefault="008923EA" w:rsidP="00021F0D">
      <w:pPr>
        <w:pStyle w:val="a8"/>
        <w:spacing w:afterLines="0" w:after="120"/>
        <w:jc w:val="center"/>
      </w:pPr>
      <w:r>
        <w:t xml:space="preserve">Table </w:t>
      </w:r>
      <w:r w:rsidR="00725245">
        <w:t>1. Simulation parameters</w:t>
      </w:r>
      <w:r>
        <w:t xml:space="preserve"> </w:t>
      </w:r>
      <w:r w:rsidR="008E5B8F">
        <w:t xml:space="preserve">of </w:t>
      </w:r>
      <w:r w:rsidR="00FD1A53">
        <w:t>two-sided AI/ML model evaluation</w:t>
      </w:r>
    </w:p>
    <w:tbl>
      <w:tblPr>
        <w:tblStyle w:val="a6"/>
        <w:tblW w:w="0" w:type="auto"/>
        <w:jc w:val="center"/>
        <w:tblLook w:val="04A0" w:firstRow="1" w:lastRow="0" w:firstColumn="1" w:lastColumn="0" w:noHBand="0" w:noVBand="1"/>
      </w:tblPr>
      <w:tblGrid>
        <w:gridCol w:w="4252"/>
        <w:gridCol w:w="2268"/>
      </w:tblGrid>
      <w:tr w:rsidR="00AF33C0" w14:paraId="1F825570" w14:textId="77777777" w:rsidTr="00725245">
        <w:trPr>
          <w:jc w:val="center"/>
        </w:trPr>
        <w:tc>
          <w:tcPr>
            <w:tcW w:w="4252" w:type="dxa"/>
          </w:tcPr>
          <w:p w14:paraId="069AA17E" w14:textId="3DEB477A" w:rsidR="00AF33C0" w:rsidRPr="00AF33C0" w:rsidRDefault="00AF33C0" w:rsidP="00050205">
            <w:pPr>
              <w:pStyle w:val="maintext"/>
              <w:ind w:firstLineChars="0" w:firstLine="0"/>
              <w:jc w:val="center"/>
              <w:rPr>
                <w:b/>
                <w:lang w:eastAsia="ko-KR"/>
              </w:rPr>
            </w:pPr>
            <w:r w:rsidRPr="00AF33C0">
              <w:rPr>
                <w:rFonts w:hint="eastAsia"/>
                <w:b/>
                <w:lang w:eastAsia="ko-KR"/>
              </w:rPr>
              <w:t>P</w:t>
            </w:r>
            <w:r w:rsidRPr="00AF33C0">
              <w:rPr>
                <w:b/>
                <w:lang w:eastAsia="ko-KR"/>
              </w:rPr>
              <w:t>arameter</w:t>
            </w:r>
          </w:p>
        </w:tc>
        <w:tc>
          <w:tcPr>
            <w:tcW w:w="2268" w:type="dxa"/>
          </w:tcPr>
          <w:p w14:paraId="75322354" w14:textId="1E625889" w:rsidR="00AF33C0" w:rsidRPr="00666F28" w:rsidRDefault="00666F28" w:rsidP="00050205">
            <w:pPr>
              <w:pStyle w:val="maintext"/>
              <w:ind w:firstLineChars="0" w:firstLine="0"/>
              <w:jc w:val="center"/>
              <w:rPr>
                <w:b/>
                <w:lang w:eastAsia="ko-KR"/>
              </w:rPr>
            </w:pPr>
            <w:r w:rsidRPr="00666F28">
              <w:rPr>
                <w:b/>
                <w:lang w:eastAsia="ko-KR"/>
              </w:rPr>
              <w:t>Value</w:t>
            </w:r>
          </w:p>
        </w:tc>
      </w:tr>
      <w:tr w:rsidR="00AF33C0" w14:paraId="1F5998DD" w14:textId="77777777" w:rsidTr="00725245">
        <w:trPr>
          <w:jc w:val="center"/>
        </w:trPr>
        <w:tc>
          <w:tcPr>
            <w:tcW w:w="4252" w:type="dxa"/>
          </w:tcPr>
          <w:p w14:paraId="66147058" w14:textId="3C7B8EBD" w:rsidR="00AF33C0" w:rsidRDefault="00050205" w:rsidP="00050205">
            <w:pPr>
              <w:pStyle w:val="maintext"/>
              <w:ind w:firstLineChars="0" w:firstLine="0"/>
              <w:jc w:val="center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>C</w:t>
            </w:r>
            <w:r>
              <w:rPr>
                <w:lang w:eastAsia="ko-KR"/>
              </w:rPr>
              <w:t>arrier frequency</w:t>
            </w:r>
          </w:p>
        </w:tc>
        <w:tc>
          <w:tcPr>
            <w:tcW w:w="2268" w:type="dxa"/>
          </w:tcPr>
          <w:p w14:paraId="3926C4D3" w14:textId="3F18386D" w:rsidR="00AF33C0" w:rsidRDefault="00050205" w:rsidP="00050205">
            <w:pPr>
              <w:pStyle w:val="maintext"/>
              <w:ind w:firstLineChars="0" w:firstLine="0"/>
              <w:jc w:val="center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>2</w:t>
            </w:r>
            <w:r>
              <w:rPr>
                <w:lang w:eastAsia="ko-KR"/>
              </w:rPr>
              <w:t xml:space="preserve"> GHz</w:t>
            </w:r>
          </w:p>
        </w:tc>
      </w:tr>
      <w:tr w:rsidR="00AF33C0" w14:paraId="356FF4F0" w14:textId="77777777" w:rsidTr="00725245">
        <w:trPr>
          <w:jc w:val="center"/>
        </w:trPr>
        <w:tc>
          <w:tcPr>
            <w:tcW w:w="4252" w:type="dxa"/>
          </w:tcPr>
          <w:p w14:paraId="4B4A1154" w14:textId="42AB2328" w:rsidR="00AF33C0" w:rsidRDefault="00050205" w:rsidP="00050205">
            <w:pPr>
              <w:pStyle w:val="maintext"/>
              <w:ind w:firstLineChars="0" w:firstLine="0"/>
              <w:jc w:val="center"/>
              <w:rPr>
                <w:lang w:eastAsia="ko-KR"/>
              </w:rPr>
            </w:pPr>
            <w:r>
              <w:rPr>
                <w:lang w:eastAsia="ko-KR"/>
              </w:rPr>
              <w:t>BWP</w:t>
            </w:r>
          </w:p>
        </w:tc>
        <w:tc>
          <w:tcPr>
            <w:tcW w:w="2268" w:type="dxa"/>
          </w:tcPr>
          <w:p w14:paraId="7387A272" w14:textId="5ADAAD82" w:rsidR="00AF33C0" w:rsidRDefault="00050205" w:rsidP="00050205">
            <w:pPr>
              <w:pStyle w:val="maintext"/>
              <w:ind w:firstLineChars="0" w:firstLine="0"/>
              <w:jc w:val="center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>5</w:t>
            </w:r>
            <w:r>
              <w:rPr>
                <w:lang w:eastAsia="ko-KR"/>
              </w:rPr>
              <w:t>2 RBs</w:t>
            </w:r>
          </w:p>
        </w:tc>
      </w:tr>
      <w:tr w:rsidR="00AF33C0" w14:paraId="02816BDE" w14:textId="77777777" w:rsidTr="00725245">
        <w:trPr>
          <w:jc w:val="center"/>
        </w:trPr>
        <w:tc>
          <w:tcPr>
            <w:tcW w:w="4252" w:type="dxa"/>
          </w:tcPr>
          <w:p w14:paraId="2314690A" w14:textId="63E6C897" w:rsidR="00AF33C0" w:rsidRDefault="00050205" w:rsidP="00050205">
            <w:pPr>
              <w:pStyle w:val="maintext"/>
              <w:ind w:firstLineChars="0" w:firstLine="0"/>
              <w:jc w:val="center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>S</w:t>
            </w:r>
            <w:r>
              <w:rPr>
                <w:lang w:eastAsia="ko-KR"/>
              </w:rPr>
              <w:t>ubcarrier spacing</w:t>
            </w:r>
          </w:p>
        </w:tc>
        <w:tc>
          <w:tcPr>
            <w:tcW w:w="2268" w:type="dxa"/>
          </w:tcPr>
          <w:p w14:paraId="610E73E8" w14:textId="1160D67A" w:rsidR="00AF33C0" w:rsidRDefault="00050205" w:rsidP="00050205">
            <w:pPr>
              <w:pStyle w:val="maintext"/>
              <w:ind w:firstLineChars="0" w:firstLine="0"/>
              <w:jc w:val="center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>1</w:t>
            </w:r>
            <w:r>
              <w:rPr>
                <w:lang w:eastAsia="ko-KR"/>
              </w:rPr>
              <w:t>5 kHz</w:t>
            </w:r>
          </w:p>
        </w:tc>
      </w:tr>
      <w:tr w:rsidR="0055626A" w14:paraId="5883AA08" w14:textId="77777777" w:rsidTr="00725245">
        <w:trPr>
          <w:jc w:val="center"/>
        </w:trPr>
        <w:tc>
          <w:tcPr>
            <w:tcW w:w="4252" w:type="dxa"/>
          </w:tcPr>
          <w:p w14:paraId="305FF754" w14:textId="555AA756" w:rsidR="0055626A" w:rsidRDefault="0055626A" w:rsidP="00050205">
            <w:pPr>
              <w:pStyle w:val="maintext"/>
              <w:ind w:firstLineChars="0" w:firstLine="0"/>
              <w:jc w:val="center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>S</w:t>
            </w:r>
            <w:r>
              <w:rPr>
                <w:lang w:eastAsia="ko-KR"/>
              </w:rPr>
              <w:t>ubband/PRG size</w:t>
            </w:r>
          </w:p>
        </w:tc>
        <w:tc>
          <w:tcPr>
            <w:tcW w:w="2268" w:type="dxa"/>
          </w:tcPr>
          <w:p w14:paraId="6CA030F9" w14:textId="31868FC9" w:rsidR="0055626A" w:rsidRDefault="0055626A" w:rsidP="00050205">
            <w:pPr>
              <w:pStyle w:val="maintext"/>
              <w:ind w:firstLineChars="0" w:firstLine="0"/>
              <w:jc w:val="center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>4</w:t>
            </w:r>
            <w:r w:rsidR="00934955">
              <w:rPr>
                <w:lang w:eastAsia="ko-KR"/>
              </w:rPr>
              <w:t xml:space="preserve"> RBs</w:t>
            </w:r>
          </w:p>
        </w:tc>
      </w:tr>
      <w:tr w:rsidR="00AF33C0" w14:paraId="6F15B674" w14:textId="77777777" w:rsidTr="00725245">
        <w:trPr>
          <w:jc w:val="center"/>
        </w:trPr>
        <w:tc>
          <w:tcPr>
            <w:tcW w:w="4252" w:type="dxa"/>
          </w:tcPr>
          <w:p w14:paraId="3A13DC4B" w14:textId="2616A2C9" w:rsidR="00AF33C0" w:rsidRDefault="00050205" w:rsidP="00050205">
            <w:pPr>
              <w:pStyle w:val="maintext"/>
              <w:ind w:firstLineChars="0" w:firstLine="0"/>
              <w:jc w:val="center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>N</w:t>
            </w:r>
            <w:r>
              <w:rPr>
                <w:lang w:eastAsia="ko-KR"/>
              </w:rPr>
              <w:t>umber of transmit antennas (</w:t>
            </w:r>
            <m:oMath>
              <m:sSub>
                <m:sSubPr>
                  <m:ctrlPr>
                    <w:rPr>
                      <w:rFonts w:ascii="Cambria Math" w:hAnsi="Cambria Math"/>
                      <w:lang w:eastAsia="ko-KR"/>
                    </w:rPr>
                  </m:ctrlPr>
                </m:sSubPr>
                <m:e>
                  <m:r>
                    <w:rPr>
                      <w:rFonts w:ascii="Cambria Math" w:hAnsi="Cambria Math"/>
                      <w:lang w:eastAsia="ko-KR"/>
                    </w:rPr>
                    <m:t>N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lang w:eastAsia="ko-KR"/>
                    </w:rPr>
                    <m:t>TX</m:t>
                  </m:r>
                </m:sub>
              </m:sSub>
            </m:oMath>
            <w:r>
              <w:rPr>
                <w:rFonts w:hint="eastAsia"/>
                <w:lang w:eastAsia="ko-KR"/>
              </w:rPr>
              <w:t>)</w:t>
            </w:r>
          </w:p>
        </w:tc>
        <w:tc>
          <w:tcPr>
            <w:tcW w:w="2268" w:type="dxa"/>
          </w:tcPr>
          <w:p w14:paraId="26F70F61" w14:textId="6F40C73C" w:rsidR="00AF33C0" w:rsidRDefault="00050205" w:rsidP="00050205">
            <w:pPr>
              <w:pStyle w:val="maintext"/>
              <w:ind w:firstLineChars="0" w:firstLine="0"/>
              <w:jc w:val="center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>3</w:t>
            </w:r>
            <w:r>
              <w:rPr>
                <w:lang w:eastAsia="ko-KR"/>
              </w:rPr>
              <w:t>2</w:t>
            </w:r>
          </w:p>
        </w:tc>
      </w:tr>
      <w:tr w:rsidR="00AF33C0" w14:paraId="0389D46D" w14:textId="77777777" w:rsidTr="00725245">
        <w:trPr>
          <w:jc w:val="center"/>
        </w:trPr>
        <w:tc>
          <w:tcPr>
            <w:tcW w:w="4252" w:type="dxa"/>
          </w:tcPr>
          <w:p w14:paraId="2F058584" w14:textId="55AF3355" w:rsidR="00AF33C0" w:rsidRDefault="00050205" w:rsidP="00050205">
            <w:pPr>
              <w:pStyle w:val="maintext"/>
              <w:ind w:firstLineChars="0" w:firstLine="0"/>
              <w:jc w:val="center"/>
            </w:pPr>
            <w:r>
              <w:rPr>
                <w:rFonts w:hint="eastAsia"/>
                <w:lang w:eastAsia="ko-KR"/>
              </w:rPr>
              <w:t>N</w:t>
            </w:r>
            <w:r>
              <w:rPr>
                <w:lang w:eastAsia="ko-KR"/>
              </w:rPr>
              <w:t>umber of receive antennas (</w:t>
            </w:r>
            <m:oMath>
              <m:sSub>
                <m:sSubPr>
                  <m:ctrlPr>
                    <w:rPr>
                      <w:rFonts w:ascii="Cambria Math" w:hAnsi="Cambria Math"/>
                      <w:lang w:eastAsia="ko-KR"/>
                    </w:rPr>
                  </m:ctrlPr>
                </m:sSubPr>
                <m:e>
                  <m:r>
                    <w:rPr>
                      <w:rFonts w:ascii="Cambria Math" w:hAnsi="Cambria Math"/>
                      <w:lang w:eastAsia="ko-KR"/>
                    </w:rPr>
                    <m:t>N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lang w:eastAsia="ko-KR"/>
                    </w:rPr>
                    <m:t>RX</m:t>
                  </m:r>
                </m:sub>
              </m:sSub>
            </m:oMath>
            <w:r>
              <w:rPr>
                <w:rFonts w:hint="eastAsia"/>
                <w:lang w:eastAsia="ko-KR"/>
              </w:rPr>
              <w:t>)</w:t>
            </w:r>
          </w:p>
        </w:tc>
        <w:tc>
          <w:tcPr>
            <w:tcW w:w="2268" w:type="dxa"/>
          </w:tcPr>
          <w:p w14:paraId="01DFD8B9" w14:textId="232829FB" w:rsidR="00AF33C0" w:rsidRDefault="00050205" w:rsidP="00050205">
            <w:pPr>
              <w:pStyle w:val="maintext"/>
              <w:ind w:firstLineChars="0" w:firstLine="0"/>
              <w:jc w:val="center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>1</w:t>
            </w:r>
          </w:p>
        </w:tc>
      </w:tr>
      <w:tr w:rsidR="00050205" w14:paraId="27313E77" w14:textId="77777777" w:rsidTr="00725245">
        <w:trPr>
          <w:jc w:val="center"/>
        </w:trPr>
        <w:tc>
          <w:tcPr>
            <w:tcW w:w="4252" w:type="dxa"/>
          </w:tcPr>
          <w:p w14:paraId="47407B16" w14:textId="2A36B121" w:rsidR="00050205" w:rsidRDefault="004C0CE7" w:rsidP="00050205">
            <w:pPr>
              <w:pStyle w:val="maintext"/>
              <w:ind w:firstLineChars="0" w:firstLine="0"/>
              <w:jc w:val="center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>N</w:t>
            </w:r>
            <w:r>
              <w:rPr>
                <w:lang w:eastAsia="ko-KR"/>
              </w:rPr>
              <w:t>umber of layers</w:t>
            </w:r>
          </w:p>
        </w:tc>
        <w:tc>
          <w:tcPr>
            <w:tcW w:w="2268" w:type="dxa"/>
          </w:tcPr>
          <w:p w14:paraId="0FBED655" w14:textId="0F360307" w:rsidR="00050205" w:rsidRDefault="004C0CE7" w:rsidP="00050205">
            <w:pPr>
              <w:pStyle w:val="maintext"/>
              <w:ind w:firstLineChars="0" w:firstLine="0"/>
              <w:jc w:val="center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>1</w:t>
            </w:r>
          </w:p>
        </w:tc>
      </w:tr>
      <w:tr w:rsidR="00BB4BAA" w14:paraId="2EAAE423" w14:textId="77777777" w:rsidTr="00725245">
        <w:trPr>
          <w:jc w:val="center"/>
        </w:trPr>
        <w:tc>
          <w:tcPr>
            <w:tcW w:w="4252" w:type="dxa"/>
          </w:tcPr>
          <w:p w14:paraId="447296F9" w14:textId="3A620CD1" w:rsidR="00BB4BAA" w:rsidRDefault="00BB4BAA" w:rsidP="00BB4BAA">
            <w:pPr>
              <w:pStyle w:val="maintext"/>
              <w:ind w:firstLineChars="0" w:firstLine="0"/>
              <w:jc w:val="center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>D</w:t>
            </w:r>
            <w:r>
              <w:rPr>
                <w:lang w:eastAsia="ko-KR"/>
              </w:rPr>
              <w:t>elay profile</w:t>
            </w:r>
          </w:p>
        </w:tc>
        <w:tc>
          <w:tcPr>
            <w:tcW w:w="2268" w:type="dxa"/>
          </w:tcPr>
          <w:p w14:paraId="7B16A452" w14:textId="50DDD729" w:rsidR="00BB4BAA" w:rsidRDefault="00BB4BAA" w:rsidP="00BB4BAA">
            <w:pPr>
              <w:pStyle w:val="maintext"/>
              <w:ind w:firstLineChars="0" w:firstLine="0"/>
              <w:jc w:val="center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>C</w:t>
            </w:r>
            <w:r>
              <w:rPr>
                <w:lang w:eastAsia="ko-KR"/>
              </w:rPr>
              <w:t>DL-A</w:t>
            </w:r>
          </w:p>
        </w:tc>
      </w:tr>
      <w:tr w:rsidR="00BB4BAA" w14:paraId="249846DA" w14:textId="77777777" w:rsidTr="00725245">
        <w:trPr>
          <w:jc w:val="center"/>
        </w:trPr>
        <w:tc>
          <w:tcPr>
            <w:tcW w:w="4252" w:type="dxa"/>
          </w:tcPr>
          <w:p w14:paraId="1A041C15" w14:textId="5E9280F2" w:rsidR="00BB4BAA" w:rsidRDefault="00BB4BAA" w:rsidP="00BB4BAA">
            <w:pPr>
              <w:pStyle w:val="maintext"/>
              <w:ind w:firstLineChars="0" w:firstLine="0"/>
              <w:jc w:val="center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>D</w:t>
            </w:r>
            <w:r>
              <w:rPr>
                <w:lang w:eastAsia="ko-KR"/>
              </w:rPr>
              <w:t>elay spread</w:t>
            </w:r>
          </w:p>
        </w:tc>
        <w:tc>
          <w:tcPr>
            <w:tcW w:w="2268" w:type="dxa"/>
          </w:tcPr>
          <w:p w14:paraId="2AB60987" w14:textId="3569A7A5" w:rsidR="00BB4BAA" w:rsidRDefault="00BB4BAA" w:rsidP="00BB4BAA">
            <w:pPr>
              <w:pStyle w:val="maintext"/>
              <w:ind w:firstLineChars="0" w:firstLine="0"/>
              <w:jc w:val="center"/>
            </w:pPr>
            <w:r>
              <w:rPr>
                <w:rFonts w:hint="eastAsia"/>
                <w:lang w:eastAsia="ko-KR"/>
              </w:rPr>
              <w:t>3</w:t>
            </w:r>
            <w:r>
              <w:rPr>
                <w:lang w:eastAsia="ko-KR"/>
              </w:rPr>
              <w:t>0 ns</w:t>
            </w:r>
          </w:p>
        </w:tc>
      </w:tr>
      <w:tr w:rsidR="00BB4BAA" w14:paraId="4647FD42" w14:textId="77777777" w:rsidTr="00725245">
        <w:trPr>
          <w:jc w:val="center"/>
        </w:trPr>
        <w:tc>
          <w:tcPr>
            <w:tcW w:w="4252" w:type="dxa"/>
          </w:tcPr>
          <w:p w14:paraId="7AEDF982" w14:textId="545F289B" w:rsidR="00BB4BAA" w:rsidRDefault="0055626A" w:rsidP="00BB4BAA">
            <w:pPr>
              <w:pStyle w:val="maintext"/>
              <w:ind w:firstLineChars="0" w:firstLine="0"/>
              <w:jc w:val="center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>C</w:t>
            </w:r>
            <w:r>
              <w:rPr>
                <w:lang w:eastAsia="ko-KR"/>
              </w:rPr>
              <w:t>hannel estimation</w:t>
            </w:r>
          </w:p>
        </w:tc>
        <w:tc>
          <w:tcPr>
            <w:tcW w:w="2268" w:type="dxa"/>
          </w:tcPr>
          <w:p w14:paraId="1689F9FC" w14:textId="3F606AC9" w:rsidR="00BB4BAA" w:rsidRDefault="0055626A" w:rsidP="00BB4BAA">
            <w:pPr>
              <w:pStyle w:val="maintext"/>
              <w:ind w:firstLineChars="0" w:firstLine="0"/>
              <w:jc w:val="center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>I</w:t>
            </w:r>
            <w:r>
              <w:rPr>
                <w:lang w:eastAsia="ko-KR"/>
              </w:rPr>
              <w:t xml:space="preserve">deal </w:t>
            </w:r>
          </w:p>
        </w:tc>
      </w:tr>
    </w:tbl>
    <w:p w14:paraId="174F14AE" w14:textId="77777777" w:rsidR="001D36FC" w:rsidRDefault="001D36FC" w:rsidP="001D36FC">
      <w:pPr>
        <w:pStyle w:val="maintext"/>
        <w:ind w:firstLineChars="0" w:firstLine="0"/>
      </w:pPr>
    </w:p>
    <w:p w14:paraId="5D595637" w14:textId="33E6070C" w:rsidR="00FD1A53" w:rsidRPr="00725245" w:rsidRDefault="00FD1A53" w:rsidP="00021F0D">
      <w:pPr>
        <w:pStyle w:val="a8"/>
        <w:spacing w:afterLines="0" w:after="120"/>
        <w:jc w:val="center"/>
      </w:pPr>
      <w:r>
        <w:t xml:space="preserve">Table 2. Datasets </w:t>
      </w:r>
      <w:r w:rsidR="008358E3">
        <w:t xml:space="preserve">of </w:t>
      </w:r>
      <w:r>
        <w:t>two-sided AI/ML model evaluation</w:t>
      </w:r>
    </w:p>
    <w:tbl>
      <w:tblPr>
        <w:tblStyle w:val="a6"/>
        <w:tblW w:w="0" w:type="auto"/>
        <w:jc w:val="center"/>
        <w:tblLook w:val="04A0" w:firstRow="1" w:lastRow="0" w:firstColumn="1" w:lastColumn="0" w:noHBand="0" w:noVBand="1"/>
      </w:tblPr>
      <w:tblGrid>
        <w:gridCol w:w="2268"/>
        <w:gridCol w:w="3969"/>
        <w:gridCol w:w="1134"/>
      </w:tblGrid>
      <w:tr w:rsidR="006E259D" w14:paraId="5BFFC583" w14:textId="25774B0B" w:rsidTr="006E259D">
        <w:trPr>
          <w:jc w:val="center"/>
        </w:trPr>
        <w:tc>
          <w:tcPr>
            <w:tcW w:w="2268" w:type="dxa"/>
          </w:tcPr>
          <w:p w14:paraId="474D6302" w14:textId="4C0C8BA0" w:rsidR="006E259D" w:rsidRPr="00AF33C0" w:rsidRDefault="006E259D" w:rsidP="006E259D">
            <w:pPr>
              <w:pStyle w:val="maintext"/>
              <w:ind w:firstLineChars="0" w:firstLine="0"/>
              <w:jc w:val="center"/>
              <w:rPr>
                <w:b/>
                <w:lang w:eastAsia="ko-KR"/>
              </w:rPr>
            </w:pPr>
            <w:r>
              <w:rPr>
                <w:b/>
                <w:lang w:eastAsia="ko-KR"/>
              </w:rPr>
              <w:t>Dataset</w:t>
            </w:r>
          </w:p>
        </w:tc>
        <w:tc>
          <w:tcPr>
            <w:tcW w:w="3969" w:type="dxa"/>
          </w:tcPr>
          <w:p w14:paraId="17130CCF" w14:textId="0275678A" w:rsidR="006E259D" w:rsidRDefault="006E259D" w:rsidP="006E259D">
            <w:pPr>
              <w:pStyle w:val="maintext"/>
              <w:ind w:firstLineChars="0" w:firstLine="0"/>
              <w:jc w:val="center"/>
              <w:rPr>
                <w:b/>
                <w:lang w:eastAsia="ko-KR"/>
              </w:rPr>
            </w:pPr>
            <w:r>
              <w:rPr>
                <w:rFonts w:hint="eastAsia"/>
                <w:b/>
                <w:lang w:eastAsia="ko-KR"/>
              </w:rPr>
              <w:t>P</w:t>
            </w:r>
            <w:r>
              <w:rPr>
                <w:b/>
                <w:lang w:eastAsia="ko-KR"/>
              </w:rPr>
              <w:t>urpose</w:t>
            </w:r>
          </w:p>
        </w:tc>
        <w:tc>
          <w:tcPr>
            <w:tcW w:w="1134" w:type="dxa"/>
          </w:tcPr>
          <w:p w14:paraId="6C86AD4D" w14:textId="540ACBE8" w:rsidR="006E259D" w:rsidRDefault="006E259D" w:rsidP="006E259D">
            <w:pPr>
              <w:pStyle w:val="maintext"/>
              <w:ind w:firstLineChars="0" w:firstLine="0"/>
              <w:jc w:val="center"/>
              <w:rPr>
                <w:b/>
              </w:rPr>
            </w:pPr>
            <w:r>
              <w:rPr>
                <w:b/>
                <w:lang w:eastAsia="ko-KR"/>
              </w:rPr>
              <w:t>Size</w:t>
            </w:r>
          </w:p>
        </w:tc>
      </w:tr>
      <w:tr w:rsidR="006E259D" w14:paraId="064B09D9" w14:textId="05B347AE" w:rsidTr="006E259D">
        <w:trPr>
          <w:jc w:val="center"/>
        </w:trPr>
        <w:tc>
          <w:tcPr>
            <w:tcW w:w="2268" w:type="dxa"/>
          </w:tcPr>
          <w:p w14:paraId="7E491C76" w14:textId="48A1BD70" w:rsidR="006E259D" w:rsidRDefault="006E259D" w:rsidP="006E259D">
            <w:pPr>
              <w:pStyle w:val="maintext"/>
              <w:ind w:firstLineChars="0" w:firstLine="0"/>
              <w:jc w:val="center"/>
              <w:rPr>
                <w:lang w:eastAsia="ko-KR"/>
              </w:rPr>
            </w:pPr>
            <w:r>
              <w:rPr>
                <w:lang w:eastAsia="ko-KR"/>
              </w:rPr>
              <w:t>Dataset 1</w:t>
            </w:r>
          </w:p>
        </w:tc>
        <w:tc>
          <w:tcPr>
            <w:tcW w:w="3969" w:type="dxa"/>
          </w:tcPr>
          <w:p w14:paraId="1CCC589F" w14:textId="6BC00A1F" w:rsidR="006E259D" w:rsidRDefault="006E259D" w:rsidP="006E259D">
            <w:pPr>
              <w:pStyle w:val="maintext"/>
              <w:ind w:firstLineChars="0" w:firstLine="0"/>
              <w:jc w:val="center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>T</w:t>
            </w:r>
            <w:r>
              <w:rPr>
                <w:lang w:eastAsia="ko-KR"/>
              </w:rPr>
              <w:t xml:space="preserve">raining </w:t>
            </w:r>
            <w:r w:rsidR="00AD1210">
              <w:rPr>
                <w:lang w:eastAsia="ko-KR"/>
              </w:rPr>
              <w:t xml:space="preserve">set for </w:t>
            </w:r>
            <w:r>
              <w:rPr>
                <w:lang w:eastAsia="ko-KR"/>
              </w:rPr>
              <w:t xml:space="preserve">AI/ML model at </w:t>
            </w:r>
            <w:proofErr w:type="spellStart"/>
            <w:r>
              <w:rPr>
                <w:lang w:eastAsia="ko-KR"/>
              </w:rPr>
              <w:t>gNB</w:t>
            </w:r>
            <w:proofErr w:type="spellEnd"/>
          </w:p>
        </w:tc>
        <w:tc>
          <w:tcPr>
            <w:tcW w:w="1134" w:type="dxa"/>
          </w:tcPr>
          <w:p w14:paraId="49D1967B" w14:textId="3D3D5CF9" w:rsidR="006E259D" w:rsidRDefault="006E259D" w:rsidP="006E259D">
            <w:pPr>
              <w:pStyle w:val="maintext"/>
              <w:ind w:firstLineChars="0" w:firstLine="0"/>
              <w:jc w:val="center"/>
            </w:pPr>
            <w:r>
              <w:rPr>
                <w:rFonts w:hint="eastAsia"/>
                <w:lang w:eastAsia="ko-KR"/>
              </w:rPr>
              <w:t>1</w:t>
            </w:r>
            <w:r>
              <w:rPr>
                <w:lang w:eastAsia="ko-KR"/>
              </w:rPr>
              <w:t>e4</w:t>
            </w:r>
          </w:p>
        </w:tc>
      </w:tr>
      <w:tr w:rsidR="006E259D" w14:paraId="525D2CD1" w14:textId="0886D656" w:rsidTr="006E259D">
        <w:trPr>
          <w:jc w:val="center"/>
        </w:trPr>
        <w:tc>
          <w:tcPr>
            <w:tcW w:w="2268" w:type="dxa"/>
          </w:tcPr>
          <w:p w14:paraId="07C57525" w14:textId="66D4BD20" w:rsidR="006E259D" w:rsidRDefault="006E259D" w:rsidP="006E259D">
            <w:pPr>
              <w:pStyle w:val="maintext"/>
              <w:ind w:firstLineChars="0" w:firstLine="0"/>
              <w:jc w:val="center"/>
              <w:rPr>
                <w:lang w:eastAsia="ko-KR"/>
              </w:rPr>
            </w:pPr>
            <w:r>
              <w:rPr>
                <w:lang w:eastAsia="ko-KR"/>
              </w:rPr>
              <w:t>Dataset 2</w:t>
            </w:r>
          </w:p>
        </w:tc>
        <w:tc>
          <w:tcPr>
            <w:tcW w:w="3969" w:type="dxa"/>
          </w:tcPr>
          <w:p w14:paraId="05DC4CAE" w14:textId="67A4F915" w:rsidR="006E259D" w:rsidRDefault="006E259D" w:rsidP="006E259D">
            <w:pPr>
              <w:pStyle w:val="maintext"/>
              <w:ind w:firstLineChars="0" w:firstLine="0"/>
              <w:jc w:val="center"/>
            </w:pPr>
            <w:r>
              <w:rPr>
                <w:rFonts w:hint="eastAsia"/>
                <w:lang w:eastAsia="ko-KR"/>
              </w:rPr>
              <w:t>T</w:t>
            </w:r>
            <w:r>
              <w:rPr>
                <w:lang w:eastAsia="ko-KR"/>
              </w:rPr>
              <w:t xml:space="preserve">raining </w:t>
            </w:r>
            <w:r w:rsidR="00AD1210">
              <w:rPr>
                <w:lang w:eastAsia="ko-KR"/>
              </w:rPr>
              <w:t>set for</w:t>
            </w:r>
            <w:r>
              <w:rPr>
                <w:lang w:eastAsia="ko-KR"/>
              </w:rPr>
              <w:t xml:space="preserve"> AI/ML model at UE</w:t>
            </w:r>
          </w:p>
        </w:tc>
        <w:tc>
          <w:tcPr>
            <w:tcW w:w="1134" w:type="dxa"/>
          </w:tcPr>
          <w:p w14:paraId="37D95911" w14:textId="76248030" w:rsidR="006E259D" w:rsidRDefault="006E259D" w:rsidP="006E259D">
            <w:pPr>
              <w:pStyle w:val="maintext"/>
              <w:ind w:firstLineChars="0" w:firstLine="0"/>
              <w:jc w:val="center"/>
            </w:pPr>
            <w:r>
              <w:rPr>
                <w:rFonts w:hint="eastAsia"/>
                <w:lang w:eastAsia="ko-KR"/>
              </w:rPr>
              <w:t>1</w:t>
            </w:r>
            <w:r>
              <w:rPr>
                <w:lang w:eastAsia="ko-KR"/>
              </w:rPr>
              <w:t>e4</w:t>
            </w:r>
          </w:p>
        </w:tc>
      </w:tr>
      <w:tr w:rsidR="006E259D" w14:paraId="7E5E7E56" w14:textId="283AA104" w:rsidTr="006E259D">
        <w:trPr>
          <w:jc w:val="center"/>
        </w:trPr>
        <w:tc>
          <w:tcPr>
            <w:tcW w:w="2268" w:type="dxa"/>
          </w:tcPr>
          <w:p w14:paraId="5B8D400A" w14:textId="61293F49" w:rsidR="006E259D" w:rsidRDefault="006E259D" w:rsidP="006E259D">
            <w:pPr>
              <w:pStyle w:val="maintext"/>
              <w:ind w:firstLineChars="0" w:firstLine="0"/>
              <w:jc w:val="center"/>
              <w:rPr>
                <w:lang w:eastAsia="ko-KR"/>
              </w:rPr>
            </w:pPr>
            <w:r>
              <w:rPr>
                <w:lang w:eastAsia="ko-KR"/>
              </w:rPr>
              <w:t>Dataset 3</w:t>
            </w:r>
          </w:p>
        </w:tc>
        <w:tc>
          <w:tcPr>
            <w:tcW w:w="3969" w:type="dxa"/>
          </w:tcPr>
          <w:p w14:paraId="2B13D2DA" w14:textId="6D2D27DC" w:rsidR="006E259D" w:rsidRDefault="00A460EC" w:rsidP="006E259D">
            <w:pPr>
              <w:pStyle w:val="maintext"/>
              <w:ind w:firstLineChars="0" w:firstLine="0"/>
              <w:jc w:val="center"/>
            </w:pPr>
            <w:r>
              <w:rPr>
                <w:lang w:eastAsia="ko-KR"/>
              </w:rPr>
              <w:t>Alignment; S</w:t>
            </w:r>
            <w:r w:rsidR="0086374E">
              <w:rPr>
                <w:lang w:eastAsia="ko-KR"/>
              </w:rPr>
              <w:t>hared</w:t>
            </w:r>
            <w:r w:rsidR="00D6105A">
              <w:rPr>
                <w:lang w:eastAsia="ko-KR"/>
              </w:rPr>
              <w:t xml:space="preserve"> </w:t>
            </w:r>
            <w:r w:rsidR="007A42D2">
              <w:rPr>
                <w:lang w:eastAsia="ko-KR"/>
              </w:rPr>
              <w:t xml:space="preserve">between </w:t>
            </w:r>
            <w:proofErr w:type="spellStart"/>
            <w:r w:rsidR="007A42D2">
              <w:rPr>
                <w:lang w:eastAsia="ko-KR"/>
              </w:rPr>
              <w:t>gNB</w:t>
            </w:r>
            <w:proofErr w:type="spellEnd"/>
            <w:r w:rsidR="007A42D2">
              <w:rPr>
                <w:lang w:eastAsia="ko-KR"/>
              </w:rPr>
              <w:t xml:space="preserve"> and UE</w:t>
            </w:r>
          </w:p>
        </w:tc>
        <w:tc>
          <w:tcPr>
            <w:tcW w:w="1134" w:type="dxa"/>
          </w:tcPr>
          <w:p w14:paraId="6C3FE700" w14:textId="7156B96E" w:rsidR="006E259D" w:rsidRDefault="006E259D" w:rsidP="006E259D">
            <w:pPr>
              <w:pStyle w:val="maintext"/>
              <w:ind w:firstLineChars="0" w:firstLine="0"/>
              <w:jc w:val="center"/>
            </w:pPr>
            <w:r>
              <w:rPr>
                <w:rFonts w:hint="eastAsia"/>
                <w:lang w:eastAsia="ko-KR"/>
              </w:rPr>
              <w:t>5</w:t>
            </w:r>
            <w:r>
              <w:rPr>
                <w:lang w:eastAsia="ko-KR"/>
              </w:rPr>
              <w:t>e3</w:t>
            </w:r>
          </w:p>
        </w:tc>
      </w:tr>
      <w:tr w:rsidR="006E259D" w14:paraId="2126453D" w14:textId="6A8DCEF4" w:rsidTr="006E259D">
        <w:trPr>
          <w:jc w:val="center"/>
        </w:trPr>
        <w:tc>
          <w:tcPr>
            <w:tcW w:w="2268" w:type="dxa"/>
          </w:tcPr>
          <w:p w14:paraId="374EE65A" w14:textId="0A23A5E2" w:rsidR="006E259D" w:rsidRDefault="006E259D" w:rsidP="006E259D">
            <w:pPr>
              <w:pStyle w:val="maintext"/>
              <w:ind w:firstLineChars="0" w:firstLine="0"/>
              <w:jc w:val="center"/>
            </w:pPr>
            <w:r>
              <w:rPr>
                <w:lang w:eastAsia="ko-KR"/>
              </w:rPr>
              <w:t>Dataset 4</w:t>
            </w:r>
          </w:p>
        </w:tc>
        <w:tc>
          <w:tcPr>
            <w:tcW w:w="3969" w:type="dxa"/>
          </w:tcPr>
          <w:p w14:paraId="5EFADD6C" w14:textId="7CB8A935" w:rsidR="006E259D" w:rsidRDefault="00A460EC" w:rsidP="006E259D">
            <w:pPr>
              <w:pStyle w:val="maintext"/>
              <w:ind w:firstLineChars="0" w:firstLine="0"/>
              <w:jc w:val="center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>T</w:t>
            </w:r>
            <w:r>
              <w:rPr>
                <w:lang w:eastAsia="ko-KR"/>
              </w:rPr>
              <w:t xml:space="preserve">est </w:t>
            </w:r>
            <w:r w:rsidR="00AD1210">
              <w:rPr>
                <w:lang w:eastAsia="ko-KR"/>
              </w:rPr>
              <w:t xml:space="preserve">set for </w:t>
            </w:r>
            <w:r>
              <w:rPr>
                <w:lang w:eastAsia="ko-KR"/>
              </w:rPr>
              <w:t>two-sided AI/ML model</w:t>
            </w:r>
          </w:p>
        </w:tc>
        <w:tc>
          <w:tcPr>
            <w:tcW w:w="1134" w:type="dxa"/>
          </w:tcPr>
          <w:p w14:paraId="5D494C77" w14:textId="2714A4E0" w:rsidR="006E259D" w:rsidRDefault="006E259D" w:rsidP="006E259D">
            <w:pPr>
              <w:pStyle w:val="maintext"/>
              <w:ind w:firstLineChars="0" w:firstLine="0"/>
              <w:jc w:val="center"/>
            </w:pPr>
            <w:r>
              <w:rPr>
                <w:rFonts w:hint="eastAsia"/>
                <w:lang w:eastAsia="ko-KR"/>
              </w:rPr>
              <w:t>1</w:t>
            </w:r>
            <w:r>
              <w:rPr>
                <w:lang w:eastAsia="ko-KR"/>
              </w:rPr>
              <w:t>e3</w:t>
            </w:r>
          </w:p>
        </w:tc>
      </w:tr>
    </w:tbl>
    <w:p w14:paraId="1886B100" w14:textId="77777777" w:rsidR="001854D3" w:rsidRDefault="001854D3" w:rsidP="00CE75B2">
      <w:pPr>
        <w:pStyle w:val="maintext"/>
        <w:ind w:firstLineChars="0" w:firstLine="0"/>
      </w:pPr>
    </w:p>
    <w:p w14:paraId="36A571B1" w14:textId="562CB81B" w:rsidR="00193646" w:rsidRDefault="00D767BF" w:rsidP="00193646">
      <w:pPr>
        <w:pStyle w:val="maintext"/>
        <w:ind w:firstLineChars="0" w:firstLine="0"/>
      </w:pPr>
      <w:r w:rsidRPr="00D767BF">
        <w:t>In order to assume the case where the two-sided AI/ML model has different structures, Model 1 and Model 2</w:t>
      </w:r>
      <w:r w:rsidR="005A5C73">
        <w:t xml:space="preserve"> are generated based on </w:t>
      </w:r>
      <w:r w:rsidRPr="00D767BF">
        <w:t>DNN</w:t>
      </w:r>
      <w:r w:rsidR="00C47DEC">
        <w:t xml:space="preserve"> (deep neural network)</w:t>
      </w:r>
      <w:r w:rsidRPr="00D767BF">
        <w:t xml:space="preserve"> </w:t>
      </w:r>
      <w:r w:rsidR="005A5C73">
        <w:t xml:space="preserve">structure </w:t>
      </w:r>
      <w:r w:rsidRPr="00D767BF">
        <w:t xml:space="preserve">and CNN </w:t>
      </w:r>
      <w:r w:rsidR="00C47DEC">
        <w:t xml:space="preserve">(convolutional neural network) </w:t>
      </w:r>
      <w:r w:rsidRPr="00D767BF">
        <w:t>structure, respectively</w:t>
      </w:r>
      <w:r w:rsidR="00C47DEC">
        <w:t>.</w:t>
      </w:r>
      <w:r w:rsidR="00770741">
        <w:t xml:space="preserve"> </w:t>
      </w:r>
      <w:r w:rsidR="00FF2112" w:rsidRPr="00FF2112">
        <w:t xml:space="preserve">Model 1 consists of an encoder and </w:t>
      </w:r>
      <w:r w:rsidR="00DD70D6">
        <w:t xml:space="preserve">a </w:t>
      </w:r>
      <w:r w:rsidR="00FF2112" w:rsidRPr="00FF2112">
        <w:t xml:space="preserve">decoder with </w:t>
      </w:r>
      <w:r w:rsidR="004B62E3">
        <w:t xml:space="preserve">a </w:t>
      </w:r>
      <w:r w:rsidR="00FF2112" w:rsidRPr="00FF2112">
        <w:t xml:space="preserve">hidden layer </w:t>
      </w:r>
      <w:r w:rsidR="004B62E3">
        <w:t xml:space="preserve">dimension </w:t>
      </w:r>
      <w:r w:rsidR="00FF2112" w:rsidRPr="00FF2112">
        <w:t>of 128 and depth of 6</w:t>
      </w:r>
      <w:r w:rsidR="004B62E3">
        <w:t>, respectively</w:t>
      </w:r>
      <w:r w:rsidR="00FF2112" w:rsidRPr="00FF2112">
        <w:t>.</w:t>
      </w:r>
      <w:r w:rsidR="00FF2112">
        <w:t xml:space="preserve"> </w:t>
      </w:r>
      <w:r w:rsidR="00D37047" w:rsidRPr="00D37047">
        <w:t>Model 2 consists of an encoder and a decoder with two convolutional layers and fully connected layer</w:t>
      </w:r>
      <w:r w:rsidR="00D37047">
        <w:t>s</w:t>
      </w:r>
      <w:r w:rsidR="00D37047" w:rsidRPr="00D37047">
        <w:t>, respectively</w:t>
      </w:r>
      <w:r w:rsidR="00193646">
        <w:t>. Both Model 1 and Model 2 have a</w:t>
      </w:r>
      <w:r w:rsidR="00193646" w:rsidRPr="00FF2112">
        <w:t xml:space="preserve"> latent space </w:t>
      </w:r>
      <w:r w:rsidR="00193646">
        <w:t>of 16 dimensions</w:t>
      </w:r>
      <w:r w:rsidR="00193646" w:rsidRPr="00FF2112">
        <w:t xml:space="preserve">, reducing the input data to 1/48 </w:t>
      </w:r>
      <w:r w:rsidR="00193646">
        <w:t>size.</w:t>
      </w:r>
      <w:r w:rsidR="00432865">
        <w:t xml:space="preserve"> Figure 2 shows Model 1 and Model 2</w:t>
      </w:r>
      <w:r w:rsidR="009F63A0">
        <w:t>.</w:t>
      </w:r>
    </w:p>
    <w:p w14:paraId="19D24410" w14:textId="41AFBC54" w:rsidR="00916AF3" w:rsidRDefault="00C03F15" w:rsidP="00094741">
      <w:pPr>
        <w:pStyle w:val="maintext"/>
        <w:ind w:firstLineChars="0" w:firstLine="0"/>
      </w:pPr>
      <w:r>
        <w:rPr>
          <w:noProof/>
        </w:rPr>
        <w:lastRenderedPageBreak/>
        <w:drawing>
          <wp:inline distT="0" distB="0" distL="0" distR="0" wp14:anchorId="7CC734F3" wp14:editId="2C2064CA">
            <wp:extent cx="5760000" cy="2285329"/>
            <wp:effectExtent l="0" t="0" r="0" b="0"/>
            <wp:docPr id="11" name="그림 11" descr="C:\Users\USER\AppData\Local\Microsoft\Windows\INetCache\Content.MSO\28E92725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ER\AppData\Local\Microsoft\Windows\INetCache\Content.MSO\28E92725.tmp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22853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373BCE" w14:textId="04E84253" w:rsidR="006A2762" w:rsidRDefault="006A2762" w:rsidP="00926F69">
      <w:pPr>
        <w:pStyle w:val="maintext"/>
        <w:numPr>
          <w:ilvl w:val="0"/>
          <w:numId w:val="10"/>
        </w:numPr>
        <w:ind w:firstLineChars="0"/>
        <w:jc w:val="center"/>
      </w:pPr>
      <w:r>
        <w:t>Model 1 (NW-sided AI/ML model</w:t>
      </w:r>
      <w:r w:rsidR="00720971">
        <w:t>; DNN</w:t>
      </w:r>
      <w:r>
        <w:t>)</w:t>
      </w:r>
    </w:p>
    <w:p w14:paraId="40B5673B" w14:textId="62F95418" w:rsidR="006A2762" w:rsidRDefault="00C03F15" w:rsidP="00C03F15">
      <w:pPr>
        <w:pStyle w:val="maintext"/>
        <w:ind w:firstLineChars="0" w:firstLine="0"/>
        <w:jc w:val="center"/>
      </w:pPr>
      <w:r>
        <w:rPr>
          <w:rFonts w:hint="eastAsia"/>
          <w:noProof/>
        </w:rPr>
        <w:drawing>
          <wp:inline distT="0" distB="0" distL="0" distR="0" wp14:anchorId="2FAAB104" wp14:editId="3155AD23">
            <wp:extent cx="6120000" cy="2467585"/>
            <wp:effectExtent l="0" t="0" r="0" b="0"/>
            <wp:docPr id="12" name="그림 12" descr="C:\Users\USER\AppData\Local\Microsoft\Windows\INetCache\Content.MSO\AF2D897B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USER\AppData\Local\Microsoft\Windows\INetCache\Content.MSO\AF2D897B.tmp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000" cy="2467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2E5CEF" w14:textId="5FB329B8" w:rsidR="006A2762" w:rsidRPr="00BF734E" w:rsidRDefault="006A2762" w:rsidP="00926F69">
      <w:pPr>
        <w:pStyle w:val="maintext"/>
        <w:numPr>
          <w:ilvl w:val="0"/>
          <w:numId w:val="10"/>
        </w:numPr>
        <w:spacing w:after="120"/>
        <w:ind w:firstLineChars="0" w:hanging="357"/>
        <w:jc w:val="center"/>
      </w:pPr>
      <w:r>
        <w:rPr>
          <w:rFonts w:hint="eastAsia"/>
        </w:rPr>
        <w:t>M</w:t>
      </w:r>
      <w:r>
        <w:t>odel 2 (UE-sided AI/ML model</w:t>
      </w:r>
      <w:r w:rsidR="00720971">
        <w:t>; CNN</w:t>
      </w:r>
      <w:r>
        <w:t>)</w:t>
      </w:r>
    </w:p>
    <w:p w14:paraId="5FFDF95E" w14:textId="1540408A" w:rsidR="006A2762" w:rsidRDefault="006A2762" w:rsidP="006A2762">
      <w:pPr>
        <w:pStyle w:val="a8"/>
        <w:spacing w:after="120"/>
        <w:jc w:val="center"/>
      </w:pPr>
      <w:r>
        <w:t xml:space="preserve">Figure 2. AI/ML models </w:t>
      </w:r>
      <w:r w:rsidR="008358E3">
        <w:t>of</w:t>
      </w:r>
      <w:r>
        <w:t xml:space="preserve"> two-sided AI/ML model evaluation</w:t>
      </w:r>
    </w:p>
    <w:p w14:paraId="2B4B6209" w14:textId="3748C9BC" w:rsidR="001854D3" w:rsidRDefault="001854D3" w:rsidP="00CE75B2">
      <w:pPr>
        <w:pStyle w:val="maintext"/>
        <w:ind w:firstLineChars="0" w:firstLine="0"/>
        <w:rPr>
          <w:lang w:val="en-US"/>
        </w:rPr>
      </w:pPr>
    </w:p>
    <w:p w14:paraId="28FAB2FE" w14:textId="2F6ACE0D" w:rsidR="001854D3" w:rsidRDefault="00B978CF" w:rsidP="00CE75B2">
      <w:pPr>
        <w:pStyle w:val="maintext"/>
        <w:ind w:firstLineChars="0" w:firstLine="0"/>
        <w:rPr>
          <w:lang w:val="en-US"/>
        </w:rPr>
      </w:pPr>
      <w:r w:rsidRPr="00B978CF">
        <w:rPr>
          <w:lang w:val="en-US"/>
        </w:rPr>
        <w:t xml:space="preserve">Next, to support compatibility between Model 1 and Model 2, we </w:t>
      </w:r>
      <w:r>
        <w:rPr>
          <w:rFonts w:hint="eastAsia"/>
          <w:lang w:val="en-US"/>
        </w:rPr>
        <w:t>e</w:t>
      </w:r>
      <w:r>
        <w:rPr>
          <w:lang w:val="en-US"/>
        </w:rPr>
        <w:t xml:space="preserve">valuate </w:t>
      </w:r>
      <w:r w:rsidRPr="00B978CF">
        <w:rPr>
          <w:lang w:val="en-US"/>
        </w:rPr>
        <w:t xml:space="preserve">the effect of applying </w:t>
      </w:r>
      <w:r w:rsidR="00353F08">
        <w:rPr>
          <w:lang w:val="en-US"/>
        </w:rPr>
        <w:t xml:space="preserve">the </w:t>
      </w:r>
      <w:r w:rsidRPr="00B978CF">
        <w:rPr>
          <w:lang w:val="en-US"/>
        </w:rPr>
        <w:t xml:space="preserve">Procrustes </w:t>
      </w:r>
      <w:r w:rsidR="00A162A5">
        <w:rPr>
          <w:lang w:val="en-US"/>
        </w:rPr>
        <w:t>transform</w:t>
      </w:r>
      <w:r w:rsidR="00786E0C">
        <w:rPr>
          <w:lang w:val="en-US"/>
        </w:rPr>
        <w:t>ation</w:t>
      </w:r>
      <w:r w:rsidR="00A162A5">
        <w:rPr>
          <w:lang w:val="en-US"/>
        </w:rPr>
        <w:t xml:space="preserve"> </w:t>
      </w:r>
      <w:r w:rsidRPr="00B978CF">
        <w:rPr>
          <w:lang w:val="en-US"/>
        </w:rPr>
        <w:t>based on shared dataset (e.g., dataset 3) information.</w:t>
      </w:r>
      <w:r>
        <w:rPr>
          <w:lang w:val="en-US"/>
        </w:rPr>
        <w:t xml:space="preserve"> </w:t>
      </w:r>
      <w:r w:rsidRPr="00B978CF">
        <w:rPr>
          <w:lang w:val="en-US"/>
        </w:rPr>
        <w:t xml:space="preserve">Specifically, assuming that the </w:t>
      </w:r>
      <w:r>
        <w:rPr>
          <w:lang w:val="en-US"/>
        </w:rPr>
        <w:t xml:space="preserve">UE </w:t>
      </w:r>
      <w:r w:rsidRPr="00B978CF">
        <w:rPr>
          <w:lang w:val="en-US"/>
        </w:rPr>
        <w:t xml:space="preserve">can know the latent dataset X, which is the result of encoding dataset 3 with the Model 1 encoder, </w:t>
      </w:r>
      <w:r>
        <w:rPr>
          <w:lang w:val="en-US"/>
        </w:rPr>
        <w:t xml:space="preserve">the </w:t>
      </w:r>
      <w:r w:rsidRPr="00B978CF">
        <w:rPr>
          <w:lang w:val="en-US"/>
        </w:rPr>
        <w:t>Procrustes transform</w:t>
      </w:r>
      <w:r w:rsidR="00786E0C">
        <w:rPr>
          <w:lang w:val="en-US"/>
        </w:rPr>
        <w:t>ation</w:t>
      </w:r>
      <w:r w:rsidRPr="00B978CF">
        <w:rPr>
          <w:lang w:val="en-US"/>
        </w:rPr>
        <w:t xml:space="preserve"> </w:t>
      </w:r>
      <w:r w:rsidR="00D609B0">
        <w:rPr>
          <w:lang w:val="en-US"/>
        </w:rPr>
        <w:t xml:space="preserve">was derived </w:t>
      </w:r>
      <w:r w:rsidRPr="00B978CF">
        <w:rPr>
          <w:lang w:val="en-US"/>
        </w:rPr>
        <w:t>to make the latent dataset Y, which is the result of encoding dataset 3 with the Model 2 encoder, close to X on the distance</w:t>
      </w:r>
      <w:r>
        <w:rPr>
          <w:lang w:val="en-US"/>
        </w:rPr>
        <w:t xml:space="preserve"> (e.g., Frobenius norm</w:t>
      </w:r>
      <w:r w:rsidR="00F71A76">
        <w:rPr>
          <w:lang w:val="en-US"/>
        </w:rPr>
        <w:t>)</w:t>
      </w:r>
      <w:r w:rsidR="00B32A72">
        <w:rPr>
          <w:lang w:val="en-US"/>
        </w:rPr>
        <w:t xml:space="preserve"> [</w:t>
      </w:r>
      <w:r w:rsidR="000464AB">
        <w:rPr>
          <w:lang w:val="en-US"/>
        </w:rPr>
        <w:t>4</w:t>
      </w:r>
      <w:r w:rsidR="00B32A72">
        <w:rPr>
          <w:lang w:val="en-US"/>
        </w:rPr>
        <w:t>]</w:t>
      </w:r>
      <w:r w:rsidRPr="00B978CF">
        <w:rPr>
          <w:lang w:val="en-US"/>
        </w:rPr>
        <w:t>.</w:t>
      </w:r>
      <w:r w:rsidR="006B2FC6" w:rsidRPr="006B2FC6">
        <w:t xml:space="preserve"> </w:t>
      </w:r>
      <w:r w:rsidR="006B2FC6" w:rsidRPr="006B2FC6">
        <w:rPr>
          <w:lang w:val="en-US"/>
        </w:rPr>
        <w:t xml:space="preserve">In our </w:t>
      </w:r>
      <w:r w:rsidR="006B2FC6">
        <w:rPr>
          <w:lang w:val="en-US"/>
        </w:rPr>
        <w:t>evaluation</w:t>
      </w:r>
      <w:r w:rsidR="006B2FC6" w:rsidRPr="006B2FC6">
        <w:rPr>
          <w:lang w:val="en-US"/>
        </w:rPr>
        <w:t xml:space="preserve"> results, it was </w:t>
      </w:r>
      <w:r w:rsidR="007D67E5">
        <w:rPr>
          <w:lang w:val="en-US"/>
        </w:rPr>
        <w:t xml:space="preserve">observed </w:t>
      </w:r>
      <w:r w:rsidR="006B2FC6" w:rsidRPr="006B2FC6">
        <w:rPr>
          <w:lang w:val="en-US"/>
        </w:rPr>
        <w:t>that the Procrustes transformation</w:t>
      </w:r>
      <w:r w:rsidR="00732603">
        <w:rPr>
          <w:lang w:val="en-US"/>
        </w:rPr>
        <w:t xml:space="preserve">, which is </w:t>
      </w:r>
      <w:r w:rsidR="006B2FC6" w:rsidRPr="006B2FC6">
        <w:rPr>
          <w:lang w:val="en-US"/>
        </w:rPr>
        <w:t xml:space="preserve">derived </w:t>
      </w:r>
      <w:r w:rsidR="00732603">
        <w:rPr>
          <w:lang w:val="en-US"/>
        </w:rPr>
        <w:t xml:space="preserve">from </w:t>
      </w:r>
      <w:r w:rsidR="00AB115B">
        <w:rPr>
          <w:lang w:val="en-US"/>
        </w:rPr>
        <w:t xml:space="preserve">the </w:t>
      </w:r>
      <w:r w:rsidR="00732603">
        <w:rPr>
          <w:lang w:val="en-US"/>
        </w:rPr>
        <w:t>shared dataset (</w:t>
      </w:r>
      <w:r w:rsidR="006558A5">
        <w:rPr>
          <w:lang w:val="en-US"/>
        </w:rPr>
        <w:t xml:space="preserve">e.g., </w:t>
      </w:r>
      <w:r w:rsidR="006B2FC6" w:rsidRPr="006B2FC6">
        <w:rPr>
          <w:lang w:val="en-US"/>
        </w:rPr>
        <w:t>dataset 3</w:t>
      </w:r>
      <w:r w:rsidR="00732603">
        <w:rPr>
          <w:lang w:val="en-US"/>
        </w:rPr>
        <w:t>)</w:t>
      </w:r>
      <w:r w:rsidR="006B2FC6" w:rsidRPr="006B2FC6">
        <w:rPr>
          <w:lang w:val="en-US"/>
        </w:rPr>
        <w:t xml:space="preserve">, </w:t>
      </w:r>
      <w:r w:rsidR="00732603">
        <w:rPr>
          <w:lang w:val="en-US"/>
        </w:rPr>
        <w:t xml:space="preserve">is also </w:t>
      </w:r>
      <w:r w:rsidR="006B2FC6" w:rsidRPr="006B2FC6">
        <w:rPr>
          <w:lang w:val="en-US"/>
        </w:rPr>
        <w:t xml:space="preserve">validly applied to </w:t>
      </w:r>
      <w:r w:rsidR="006558A5">
        <w:rPr>
          <w:lang w:val="en-US"/>
        </w:rPr>
        <w:t xml:space="preserve">the test set (e.g., </w:t>
      </w:r>
      <w:r w:rsidR="006B2FC6" w:rsidRPr="006B2FC6">
        <w:rPr>
          <w:lang w:val="en-US"/>
        </w:rPr>
        <w:t>dataset 4</w:t>
      </w:r>
      <w:r w:rsidR="006558A5">
        <w:rPr>
          <w:lang w:val="en-US"/>
        </w:rPr>
        <w:t>)</w:t>
      </w:r>
      <w:r w:rsidR="006B2FC6" w:rsidRPr="006B2FC6">
        <w:rPr>
          <w:lang w:val="en-US"/>
        </w:rPr>
        <w:t>.</w:t>
      </w:r>
      <w:r w:rsidR="00A77F92">
        <w:rPr>
          <w:lang w:val="en-US"/>
        </w:rPr>
        <w:t xml:space="preserve"> </w:t>
      </w:r>
      <w:r w:rsidR="00411106" w:rsidRPr="00411106">
        <w:rPr>
          <w:lang w:val="en-US"/>
        </w:rPr>
        <w:t>Figure 3 visualizes the manifold formed when the test se</w:t>
      </w:r>
      <w:r w:rsidR="00325D24">
        <w:rPr>
          <w:lang w:val="en-US"/>
        </w:rPr>
        <w:t>t</w:t>
      </w:r>
      <w:r w:rsidR="00AE2B0A">
        <w:rPr>
          <w:lang w:val="en-US"/>
        </w:rPr>
        <w:t xml:space="preserve"> (e.g., dataset 4)</w:t>
      </w:r>
      <w:r w:rsidR="00411106" w:rsidRPr="00411106">
        <w:rPr>
          <w:lang w:val="en-US"/>
        </w:rPr>
        <w:t xml:space="preserve"> is encoded with </w:t>
      </w:r>
      <w:r w:rsidR="00AB115B">
        <w:rPr>
          <w:lang w:val="en-US"/>
        </w:rPr>
        <w:t>the</w:t>
      </w:r>
      <w:r w:rsidR="00411106" w:rsidRPr="00411106">
        <w:rPr>
          <w:lang w:val="en-US"/>
        </w:rPr>
        <w:t xml:space="preserve"> Model 1 encoder, </w:t>
      </w:r>
      <w:r w:rsidR="00AB115B">
        <w:rPr>
          <w:lang w:val="en-US"/>
        </w:rPr>
        <w:t>the</w:t>
      </w:r>
      <w:r w:rsidR="00411106" w:rsidRPr="00411106">
        <w:rPr>
          <w:lang w:val="en-US"/>
        </w:rPr>
        <w:t xml:space="preserve"> Model 2 encoder, and </w:t>
      </w:r>
      <w:r w:rsidR="00AB115B">
        <w:rPr>
          <w:lang w:val="en-US"/>
        </w:rPr>
        <w:t>the</w:t>
      </w:r>
      <w:r w:rsidR="00411106" w:rsidRPr="00411106">
        <w:rPr>
          <w:lang w:val="en-US"/>
        </w:rPr>
        <w:t xml:space="preserve"> Model 2 encoder </w:t>
      </w:r>
      <w:r w:rsidR="00051099">
        <w:rPr>
          <w:lang w:val="en-US"/>
        </w:rPr>
        <w:t>w/</w:t>
      </w:r>
      <w:r w:rsidR="00411106">
        <w:rPr>
          <w:lang w:val="en-US"/>
        </w:rPr>
        <w:t xml:space="preserve"> </w:t>
      </w:r>
      <w:r w:rsidR="00411106" w:rsidRPr="00411106">
        <w:rPr>
          <w:lang w:val="en-US"/>
        </w:rPr>
        <w:t>Procrustes transform</w:t>
      </w:r>
      <w:r w:rsidR="00786E0C">
        <w:rPr>
          <w:lang w:val="en-US"/>
        </w:rPr>
        <w:t>ation</w:t>
      </w:r>
      <w:r w:rsidR="00411106" w:rsidRPr="00411106">
        <w:rPr>
          <w:lang w:val="en-US"/>
        </w:rPr>
        <w:t>, respectively.</w:t>
      </w:r>
      <w:r w:rsidR="00FC0C49">
        <w:rPr>
          <w:lang w:val="en-US"/>
        </w:rPr>
        <w:t xml:space="preserve"> </w:t>
      </w:r>
      <w:r w:rsidR="00F66E7F" w:rsidRPr="00F66E7F">
        <w:rPr>
          <w:lang w:val="en-US"/>
        </w:rPr>
        <w:t xml:space="preserve">Table 3 also shows the performance when the Model 2 encoder and Model 1 decoder are combined. The reference is the performance of the Model 1 encoder and </w:t>
      </w:r>
      <w:r w:rsidR="00FD330A">
        <w:rPr>
          <w:lang w:val="en-US"/>
        </w:rPr>
        <w:t xml:space="preserve">the </w:t>
      </w:r>
      <w:r w:rsidR="00F66E7F" w:rsidRPr="00F66E7F">
        <w:rPr>
          <w:lang w:val="en-US"/>
        </w:rPr>
        <w:t xml:space="preserve">Model 1 decoder combined. As KPIs, NMSE </w:t>
      </w:r>
      <w:r w:rsidR="00F66E7F">
        <w:rPr>
          <w:lang w:val="en-US"/>
        </w:rPr>
        <w:t xml:space="preserve">(normalized mean square error) </w:t>
      </w:r>
      <w:r w:rsidR="00F66E7F" w:rsidRPr="00F66E7F">
        <w:rPr>
          <w:lang w:val="en-US"/>
        </w:rPr>
        <w:t xml:space="preserve">and GCS </w:t>
      </w:r>
      <w:r w:rsidR="00F66E7F">
        <w:rPr>
          <w:lang w:val="en-US"/>
        </w:rPr>
        <w:t xml:space="preserve">(generalized cosine similarity) </w:t>
      </w:r>
      <w:r w:rsidR="00F66E7F" w:rsidRPr="00F66E7F">
        <w:rPr>
          <w:lang w:val="en-US"/>
        </w:rPr>
        <w:t xml:space="preserve">were derived, and it can be seen that Model 2 encoder </w:t>
      </w:r>
      <w:r w:rsidR="00B50348">
        <w:rPr>
          <w:lang w:val="en-US"/>
        </w:rPr>
        <w:t>w/</w:t>
      </w:r>
      <w:r w:rsidR="00F66E7F" w:rsidRPr="00F66E7F">
        <w:rPr>
          <w:lang w:val="en-US"/>
        </w:rPr>
        <w:t xml:space="preserve"> Procrustes transform</w:t>
      </w:r>
      <w:r w:rsidR="00786E0C">
        <w:rPr>
          <w:lang w:val="en-US"/>
        </w:rPr>
        <w:t>ation</w:t>
      </w:r>
      <w:r w:rsidR="00F66E7F" w:rsidRPr="00F66E7F">
        <w:rPr>
          <w:lang w:val="en-US"/>
        </w:rPr>
        <w:t xml:space="preserve"> shows performance close to the reference.</w:t>
      </w:r>
    </w:p>
    <w:p w14:paraId="1F785C13" w14:textId="77777777" w:rsidR="006037CF" w:rsidRDefault="006037CF" w:rsidP="006037CF">
      <w:pPr>
        <w:pStyle w:val="maintext"/>
        <w:ind w:firstLineChars="0" w:firstLine="0"/>
        <w:rPr>
          <w:rFonts w:eastAsiaTheme="minorEastAsia" w:cs="Times New Roman"/>
          <w:noProof/>
          <w:kern w:val="2"/>
          <w:szCs w:val="22"/>
          <w:lang w:val="en-US"/>
        </w:rPr>
      </w:pPr>
    </w:p>
    <w:tbl>
      <w:tblPr>
        <w:tblStyle w:val="a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73"/>
        <w:gridCol w:w="4873"/>
      </w:tblGrid>
      <w:tr w:rsidR="00944510" w14:paraId="08D0FF39" w14:textId="77777777" w:rsidTr="00944510">
        <w:tc>
          <w:tcPr>
            <w:tcW w:w="4868" w:type="dxa"/>
          </w:tcPr>
          <w:p w14:paraId="6E78B7B6" w14:textId="77777777" w:rsidR="00944510" w:rsidRDefault="00944510" w:rsidP="00944510">
            <w:pPr>
              <w:pStyle w:val="maintext"/>
              <w:ind w:firstLineChars="0" w:firstLine="0"/>
              <w:jc w:val="center"/>
              <w:rPr>
                <w:rFonts w:eastAsia="SimSun" w:cs="Times New Roman"/>
                <w:noProof/>
                <w:kern w:val="2"/>
                <w:szCs w:val="22"/>
                <w:lang w:val="en-US"/>
              </w:rPr>
            </w:pPr>
            <w:r w:rsidRPr="008919AC">
              <w:rPr>
                <w:noProof/>
                <w:lang w:val="en-US"/>
              </w:rPr>
              <w:lastRenderedPageBreak/>
              <w:drawing>
                <wp:inline distT="0" distB="0" distL="0" distR="0" wp14:anchorId="7F3E0258" wp14:editId="21C23E6C">
                  <wp:extent cx="3060000" cy="2103750"/>
                  <wp:effectExtent l="0" t="0" r="7620" b="0"/>
                  <wp:docPr id="5" name="그림 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D1426EB6-DC4E-4BCD-8CBA-15C47F1B9AF5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그림 4">
                            <a:extLst>
                              <a:ext uri="{FF2B5EF4-FFF2-40B4-BE49-F238E27FC236}">
                                <a16:creationId xmlns:a16="http://schemas.microsoft.com/office/drawing/2014/main" id="{D1426EB6-DC4E-4BCD-8CBA-15C47F1B9AF5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0000" cy="2103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3719497" w14:textId="093F0671" w:rsidR="00944510" w:rsidRPr="00944510" w:rsidRDefault="00944510" w:rsidP="00926F69">
            <w:pPr>
              <w:pStyle w:val="maintext"/>
              <w:numPr>
                <w:ilvl w:val="0"/>
                <w:numId w:val="11"/>
              </w:numPr>
              <w:ind w:firstLineChars="0"/>
              <w:jc w:val="center"/>
              <w:rPr>
                <w:rFonts w:eastAsia="SimSun" w:cs="Times New Roman"/>
                <w:noProof/>
                <w:kern w:val="2"/>
                <w:szCs w:val="22"/>
                <w:lang w:val="en-US"/>
              </w:rPr>
            </w:pPr>
            <w:r>
              <w:rPr>
                <w:rFonts w:eastAsiaTheme="minorEastAsia" w:cs="Times New Roman"/>
                <w:noProof/>
                <w:kern w:val="2"/>
                <w:szCs w:val="22"/>
                <w:lang w:val="en-US"/>
              </w:rPr>
              <w:t xml:space="preserve">Manifold </w:t>
            </w:r>
            <w:r w:rsidR="005739D7">
              <w:rPr>
                <w:rFonts w:eastAsiaTheme="minorEastAsia" w:cs="Times New Roman"/>
                <w:noProof/>
                <w:kern w:val="2"/>
                <w:szCs w:val="22"/>
                <w:lang w:val="en-US"/>
              </w:rPr>
              <w:t>of</w:t>
            </w:r>
            <w:r>
              <w:rPr>
                <w:rFonts w:eastAsiaTheme="minorEastAsia" w:cs="Times New Roman"/>
                <w:noProof/>
                <w:kern w:val="2"/>
                <w:szCs w:val="22"/>
                <w:lang w:val="en-US"/>
              </w:rPr>
              <w:t xml:space="preserve"> Model 1 encoder</w:t>
            </w:r>
          </w:p>
        </w:tc>
        <w:tc>
          <w:tcPr>
            <w:tcW w:w="4868" w:type="dxa"/>
          </w:tcPr>
          <w:p w14:paraId="03DF17F5" w14:textId="77777777" w:rsidR="00944510" w:rsidRDefault="00944510" w:rsidP="00944510">
            <w:pPr>
              <w:pStyle w:val="maintext"/>
              <w:ind w:firstLineChars="0" w:firstLine="0"/>
              <w:jc w:val="center"/>
              <w:rPr>
                <w:rFonts w:eastAsia="SimSun" w:cs="Times New Roman"/>
                <w:noProof/>
                <w:kern w:val="2"/>
                <w:szCs w:val="22"/>
                <w:lang w:val="en-US"/>
              </w:rPr>
            </w:pPr>
            <w:r w:rsidRPr="008919AC">
              <w:rPr>
                <w:noProof/>
                <w:lang w:val="en-US"/>
              </w:rPr>
              <w:drawing>
                <wp:inline distT="0" distB="0" distL="0" distR="0" wp14:anchorId="72E6EDDC" wp14:editId="08C2541A">
                  <wp:extent cx="3060000" cy="2103750"/>
                  <wp:effectExtent l="0" t="0" r="7620" b="0"/>
                  <wp:docPr id="7" name="그림 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46B9A15F-6597-439C-B6B2-70A171D866B5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그림 6">
                            <a:extLst>
                              <a:ext uri="{FF2B5EF4-FFF2-40B4-BE49-F238E27FC236}">
                                <a16:creationId xmlns:a16="http://schemas.microsoft.com/office/drawing/2014/main" id="{46B9A15F-6597-439C-B6B2-70A171D866B5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0000" cy="2103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75E5433" w14:textId="17F186C2" w:rsidR="00944510" w:rsidRPr="00944510" w:rsidRDefault="00944510" w:rsidP="00926F69">
            <w:pPr>
              <w:pStyle w:val="maintext"/>
              <w:numPr>
                <w:ilvl w:val="0"/>
                <w:numId w:val="11"/>
              </w:numPr>
              <w:ind w:firstLineChars="0"/>
              <w:jc w:val="center"/>
              <w:rPr>
                <w:rFonts w:eastAsia="SimSun" w:cs="Times New Roman"/>
                <w:noProof/>
                <w:kern w:val="2"/>
                <w:szCs w:val="22"/>
                <w:lang w:val="en-US"/>
              </w:rPr>
            </w:pPr>
            <w:r>
              <w:rPr>
                <w:rFonts w:eastAsiaTheme="minorEastAsia" w:cs="Times New Roman"/>
                <w:noProof/>
                <w:kern w:val="2"/>
                <w:szCs w:val="22"/>
                <w:lang w:val="en-US"/>
              </w:rPr>
              <w:t xml:space="preserve">Manifold </w:t>
            </w:r>
            <w:r w:rsidR="005739D7">
              <w:rPr>
                <w:rFonts w:eastAsiaTheme="minorEastAsia" w:cs="Times New Roman"/>
                <w:noProof/>
                <w:kern w:val="2"/>
                <w:szCs w:val="22"/>
                <w:lang w:val="en-US"/>
              </w:rPr>
              <w:t>of</w:t>
            </w:r>
            <w:r>
              <w:rPr>
                <w:rFonts w:eastAsiaTheme="minorEastAsia" w:cs="Times New Roman"/>
                <w:noProof/>
                <w:kern w:val="2"/>
                <w:szCs w:val="22"/>
                <w:lang w:val="en-US"/>
              </w:rPr>
              <w:t xml:space="preserve"> Model 2 encoder</w:t>
            </w:r>
          </w:p>
        </w:tc>
      </w:tr>
    </w:tbl>
    <w:p w14:paraId="38845B94" w14:textId="3FF6FF0C" w:rsidR="008E75C0" w:rsidRDefault="008919AC" w:rsidP="008919AC">
      <w:pPr>
        <w:pStyle w:val="maintext"/>
        <w:ind w:firstLineChars="0" w:firstLine="0"/>
        <w:jc w:val="center"/>
      </w:pPr>
      <w:r w:rsidRPr="008919AC">
        <w:rPr>
          <w:rFonts w:eastAsiaTheme="minorEastAsia" w:cs="Times New Roman"/>
          <w:noProof/>
          <w:kern w:val="2"/>
          <w:szCs w:val="22"/>
          <w:lang w:val="en-US"/>
        </w:rPr>
        <w:drawing>
          <wp:inline distT="0" distB="0" distL="0" distR="0" wp14:anchorId="1B93D2CF" wp14:editId="5F921DB5">
            <wp:extent cx="3060000" cy="2103750"/>
            <wp:effectExtent l="0" t="0" r="7620" b="0"/>
            <wp:docPr id="9" name="그림 8">
              <a:extLst xmlns:a="http://schemas.openxmlformats.org/drawingml/2006/main">
                <a:ext uri="{FF2B5EF4-FFF2-40B4-BE49-F238E27FC236}">
                  <a16:creationId xmlns:a16="http://schemas.microsoft.com/office/drawing/2014/main" id="{F07C2C5B-43E7-47EB-855D-3BFFDB9C88C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그림 8">
                      <a:extLst>
                        <a:ext uri="{FF2B5EF4-FFF2-40B4-BE49-F238E27FC236}">
                          <a16:creationId xmlns:a16="http://schemas.microsoft.com/office/drawing/2014/main" id="{F07C2C5B-43E7-47EB-855D-3BFFDB9C88C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0000" cy="2103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A347BE" w14:textId="3292E7EE" w:rsidR="008919AC" w:rsidRDefault="003A47D8" w:rsidP="00926F69">
      <w:pPr>
        <w:pStyle w:val="maintext"/>
        <w:numPr>
          <w:ilvl w:val="0"/>
          <w:numId w:val="11"/>
        </w:numPr>
        <w:spacing w:after="120"/>
        <w:ind w:firstLineChars="0" w:hanging="357"/>
        <w:jc w:val="center"/>
      </w:pPr>
      <w:r>
        <w:rPr>
          <w:rFonts w:eastAsiaTheme="minorEastAsia" w:cs="Times New Roman"/>
          <w:noProof/>
          <w:kern w:val="2"/>
          <w:szCs w:val="22"/>
          <w:lang w:val="en-US"/>
        </w:rPr>
        <w:t xml:space="preserve">Manifold </w:t>
      </w:r>
      <w:r w:rsidR="005739D7">
        <w:rPr>
          <w:rFonts w:eastAsiaTheme="minorEastAsia" w:cs="Times New Roman"/>
          <w:noProof/>
          <w:kern w:val="2"/>
          <w:szCs w:val="22"/>
          <w:lang w:val="en-US"/>
        </w:rPr>
        <w:t>of</w:t>
      </w:r>
      <w:r>
        <w:rPr>
          <w:rFonts w:eastAsiaTheme="minorEastAsia" w:cs="Times New Roman"/>
          <w:noProof/>
          <w:kern w:val="2"/>
          <w:szCs w:val="22"/>
          <w:lang w:val="en-US"/>
        </w:rPr>
        <w:t xml:space="preserve"> Model 2 encoder </w:t>
      </w:r>
      <w:r w:rsidR="006C683A">
        <w:rPr>
          <w:rFonts w:eastAsiaTheme="minorEastAsia" w:cs="Times New Roman"/>
          <w:noProof/>
          <w:kern w:val="2"/>
          <w:szCs w:val="22"/>
          <w:lang w:val="en-US"/>
        </w:rPr>
        <w:t>w/</w:t>
      </w:r>
      <w:r>
        <w:rPr>
          <w:rFonts w:eastAsiaTheme="minorEastAsia" w:cs="Times New Roman"/>
          <w:noProof/>
          <w:kern w:val="2"/>
          <w:szCs w:val="22"/>
          <w:lang w:val="en-US"/>
        </w:rPr>
        <w:t xml:space="preserve"> Procrustes transform</w:t>
      </w:r>
      <w:r w:rsidR="00C3461A">
        <w:rPr>
          <w:rFonts w:eastAsiaTheme="minorEastAsia" w:cs="Times New Roman"/>
          <w:noProof/>
          <w:kern w:val="2"/>
          <w:szCs w:val="22"/>
          <w:lang w:val="en-US"/>
        </w:rPr>
        <w:t>ation</w:t>
      </w:r>
    </w:p>
    <w:p w14:paraId="1DB00346" w14:textId="625A0376" w:rsidR="00A47B3B" w:rsidRDefault="00A47B3B" w:rsidP="00A47B3B">
      <w:pPr>
        <w:pStyle w:val="a8"/>
        <w:spacing w:after="120"/>
        <w:jc w:val="center"/>
      </w:pPr>
      <w:r>
        <w:t xml:space="preserve">Figure 3. </w:t>
      </w:r>
      <w:r w:rsidR="005F229D">
        <w:t>Manifold</w:t>
      </w:r>
      <w:r w:rsidR="00F03185">
        <w:t>s of two-sided AI/ML model</w:t>
      </w:r>
      <w:r w:rsidR="001F3302">
        <w:t xml:space="preserve">: </w:t>
      </w:r>
      <w:r w:rsidR="009D0732">
        <w:t xml:space="preserve">w/ </w:t>
      </w:r>
      <w:r w:rsidR="0027160A">
        <w:t xml:space="preserve">Procrustes </w:t>
      </w:r>
      <w:r w:rsidR="008919AC">
        <w:t>transform</w:t>
      </w:r>
      <w:r w:rsidR="00C3461A">
        <w:t>ation</w:t>
      </w:r>
    </w:p>
    <w:p w14:paraId="04DD88B3" w14:textId="3E320883" w:rsidR="009D42CB" w:rsidRDefault="009D42CB" w:rsidP="00CE75B2">
      <w:pPr>
        <w:pStyle w:val="maintext"/>
        <w:ind w:firstLineChars="0" w:firstLine="0"/>
        <w:rPr>
          <w:lang w:val="en-US"/>
        </w:rPr>
      </w:pPr>
    </w:p>
    <w:p w14:paraId="06C67457" w14:textId="63B9EBAD" w:rsidR="00B04DAF" w:rsidRPr="00725245" w:rsidRDefault="00B04DAF" w:rsidP="00B04DAF">
      <w:pPr>
        <w:pStyle w:val="a8"/>
        <w:spacing w:afterLines="0" w:after="120"/>
        <w:jc w:val="center"/>
      </w:pPr>
      <w:r>
        <w:t xml:space="preserve">Table 3. </w:t>
      </w:r>
      <w:r w:rsidR="001F3302">
        <w:t>KPI</w:t>
      </w:r>
      <w:r w:rsidR="00F03185">
        <w:t xml:space="preserve"> of two-sided AI/ML model</w:t>
      </w:r>
      <w:r w:rsidR="001F3302">
        <w:t xml:space="preserve">: </w:t>
      </w:r>
      <w:r w:rsidR="009D0732">
        <w:t xml:space="preserve">w/ </w:t>
      </w:r>
      <w:r w:rsidR="001F3302">
        <w:t>Procrustes transform</w:t>
      </w:r>
      <w:r w:rsidR="00C3461A">
        <w:t>ation</w:t>
      </w:r>
    </w:p>
    <w:tbl>
      <w:tblPr>
        <w:tblStyle w:val="a6"/>
        <w:tblW w:w="0" w:type="auto"/>
        <w:jc w:val="center"/>
        <w:tblLook w:val="04A0" w:firstRow="1" w:lastRow="0" w:firstColumn="1" w:lastColumn="0" w:noHBand="0" w:noVBand="1"/>
      </w:tblPr>
      <w:tblGrid>
        <w:gridCol w:w="4535"/>
        <w:gridCol w:w="1701"/>
        <w:gridCol w:w="1701"/>
      </w:tblGrid>
      <w:tr w:rsidR="00B04DAF" w14:paraId="2B8EB80E" w14:textId="77777777" w:rsidTr="00D57179">
        <w:trPr>
          <w:jc w:val="center"/>
        </w:trPr>
        <w:tc>
          <w:tcPr>
            <w:tcW w:w="4535" w:type="dxa"/>
          </w:tcPr>
          <w:p w14:paraId="0669F278" w14:textId="4CF80B33" w:rsidR="00B04DAF" w:rsidRPr="00AF33C0" w:rsidRDefault="00A7142A" w:rsidP="0062430F">
            <w:pPr>
              <w:pStyle w:val="maintext"/>
              <w:ind w:firstLineChars="0" w:firstLine="0"/>
              <w:jc w:val="center"/>
              <w:rPr>
                <w:b/>
                <w:lang w:eastAsia="ko-KR"/>
              </w:rPr>
            </w:pPr>
            <w:r>
              <w:rPr>
                <w:rFonts w:hint="eastAsia"/>
                <w:b/>
                <w:lang w:eastAsia="ko-KR"/>
              </w:rPr>
              <w:t>C</w:t>
            </w:r>
            <w:r>
              <w:rPr>
                <w:b/>
                <w:lang w:eastAsia="ko-KR"/>
              </w:rPr>
              <w:t>ase</w:t>
            </w:r>
          </w:p>
        </w:tc>
        <w:tc>
          <w:tcPr>
            <w:tcW w:w="1701" w:type="dxa"/>
          </w:tcPr>
          <w:p w14:paraId="2987964D" w14:textId="46F75910" w:rsidR="00B04DAF" w:rsidRDefault="00A7142A" w:rsidP="0062430F">
            <w:pPr>
              <w:pStyle w:val="maintext"/>
              <w:ind w:firstLineChars="0" w:firstLine="0"/>
              <w:jc w:val="center"/>
              <w:rPr>
                <w:b/>
                <w:lang w:eastAsia="ko-KR"/>
              </w:rPr>
            </w:pPr>
            <w:r>
              <w:rPr>
                <w:b/>
                <w:lang w:eastAsia="ko-KR"/>
              </w:rPr>
              <w:t>NMSE</w:t>
            </w:r>
          </w:p>
        </w:tc>
        <w:tc>
          <w:tcPr>
            <w:tcW w:w="1701" w:type="dxa"/>
          </w:tcPr>
          <w:p w14:paraId="519DBDFF" w14:textId="562FA641" w:rsidR="00B04DAF" w:rsidRDefault="00A7142A" w:rsidP="0062430F">
            <w:pPr>
              <w:pStyle w:val="maintext"/>
              <w:ind w:firstLineChars="0" w:firstLine="0"/>
              <w:jc w:val="center"/>
              <w:rPr>
                <w:b/>
              </w:rPr>
            </w:pPr>
            <w:r>
              <w:rPr>
                <w:b/>
                <w:lang w:eastAsia="ko-KR"/>
              </w:rPr>
              <w:t>GCS</w:t>
            </w:r>
          </w:p>
        </w:tc>
      </w:tr>
      <w:tr w:rsidR="00B04DAF" w14:paraId="7AC9D55C" w14:textId="77777777" w:rsidTr="00C265DF">
        <w:trPr>
          <w:jc w:val="center"/>
        </w:trPr>
        <w:tc>
          <w:tcPr>
            <w:tcW w:w="4535" w:type="dxa"/>
          </w:tcPr>
          <w:p w14:paraId="1D37B174" w14:textId="184F6EBC" w:rsidR="00A7142A" w:rsidRDefault="00A7142A" w:rsidP="00D84401">
            <w:pPr>
              <w:pStyle w:val="maintext"/>
              <w:ind w:firstLineChars="0" w:firstLine="0"/>
              <w:jc w:val="center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>M</w:t>
            </w:r>
            <w:r>
              <w:rPr>
                <w:lang w:eastAsia="ko-KR"/>
              </w:rPr>
              <w:t>odel 1 encoder + Model 1 decoder</w:t>
            </w:r>
          </w:p>
        </w:tc>
        <w:tc>
          <w:tcPr>
            <w:tcW w:w="1701" w:type="dxa"/>
            <w:vAlign w:val="center"/>
          </w:tcPr>
          <w:p w14:paraId="7C9F63BD" w14:textId="52C8AABB" w:rsidR="00B04DAF" w:rsidRDefault="00C265DF" w:rsidP="00C265DF">
            <w:pPr>
              <w:pStyle w:val="maintext"/>
              <w:ind w:firstLineChars="0" w:firstLine="0"/>
              <w:jc w:val="center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>0</w:t>
            </w:r>
            <w:r>
              <w:rPr>
                <w:lang w:eastAsia="ko-KR"/>
              </w:rPr>
              <w:t>.0105</w:t>
            </w:r>
          </w:p>
        </w:tc>
        <w:tc>
          <w:tcPr>
            <w:tcW w:w="1701" w:type="dxa"/>
            <w:vAlign w:val="center"/>
          </w:tcPr>
          <w:p w14:paraId="09C23722" w14:textId="43B66981" w:rsidR="00B04DAF" w:rsidRDefault="00C265DF" w:rsidP="00C265DF">
            <w:pPr>
              <w:pStyle w:val="maintext"/>
              <w:ind w:firstLineChars="0" w:firstLine="0"/>
              <w:jc w:val="center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>0</w:t>
            </w:r>
            <w:r>
              <w:rPr>
                <w:lang w:eastAsia="ko-KR"/>
              </w:rPr>
              <w:t>.9953</w:t>
            </w:r>
          </w:p>
        </w:tc>
      </w:tr>
      <w:tr w:rsidR="00B04DAF" w14:paraId="3872235D" w14:textId="77777777" w:rsidTr="00C265DF">
        <w:trPr>
          <w:jc w:val="center"/>
        </w:trPr>
        <w:tc>
          <w:tcPr>
            <w:tcW w:w="4535" w:type="dxa"/>
          </w:tcPr>
          <w:p w14:paraId="2C0B2B9A" w14:textId="23D4B790" w:rsidR="00B04DAF" w:rsidRDefault="00A7142A" w:rsidP="0062430F">
            <w:pPr>
              <w:pStyle w:val="maintext"/>
              <w:ind w:firstLineChars="0" w:firstLine="0"/>
              <w:jc w:val="center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>M</w:t>
            </w:r>
            <w:r>
              <w:rPr>
                <w:lang w:eastAsia="ko-KR"/>
              </w:rPr>
              <w:t>odel 2 encoder + Model 1 decoder</w:t>
            </w:r>
          </w:p>
        </w:tc>
        <w:tc>
          <w:tcPr>
            <w:tcW w:w="1701" w:type="dxa"/>
            <w:vAlign w:val="center"/>
          </w:tcPr>
          <w:p w14:paraId="43946C1E" w14:textId="268434E1" w:rsidR="00B04DAF" w:rsidRDefault="00C265DF" w:rsidP="00C265DF">
            <w:pPr>
              <w:pStyle w:val="maintext"/>
              <w:ind w:firstLineChars="0" w:firstLine="0"/>
              <w:jc w:val="center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>1</w:t>
            </w:r>
            <w:r>
              <w:rPr>
                <w:lang w:eastAsia="ko-KR"/>
              </w:rPr>
              <w:t>.4548</w:t>
            </w:r>
          </w:p>
        </w:tc>
        <w:tc>
          <w:tcPr>
            <w:tcW w:w="1701" w:type="dxa"/>
            <w:vAlign w:val="center"/>
          </w:tcPr>
          <w:p w14:paraId="30048514" w14:textId="55B4B7E1" w:rsidR="00B04DAF" w:rsidRDefault="00C265DF" w:rsidP="00C265DF">
            <w:pPr>
              <w:pStyle w:val="maintext"/>
              <w:ind w:firstLineChars="0" w:firstLine="0"/>
              <w:jc w:val="center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>0</w:t>
            </w:r>
            <w:r>
              <w:rPr>
                <w:lang w:eastAsia="ko-KR"/>
              </w:rPr>
              <w:t>.4381</w:t>
            </w:r>
          </w:p>
        </w:tc>
      </w:tr>
      <w:tr w:rsidR="00B04DAF" w14:paraId="28CDD488" w14:textId="77777777" w:rsidTr="00C265DF">
        <w:trPr>
          <w:jc w:val="center"/>
        </w:trPr>
        <w:tc>
          <w:tcPr>
            <w:tcW w:w="4535" w:type="dxa"/>
          </w:tcPr>
          <w:p w14:paraId="0DC36B20" w14:textId="579A878A" w:rsidR="00B04DAF" w:rsidRDefault="00A7142A" w:rsidP="0062430F">
            <w:pPr>
              <w:pStyle w:val="maintext"/>
              <w:ind w:firstLineChars="0" w:firstLine="0"/>
              <w:jc w:val="center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>M</w:t>
            </w:r>
            <w:r>
              <w:rPr>
                <w:lang w:eastAsia="ko-KR"/>
              </w:rPr>
              <w:t>odel 2 encoder w/ Procrustes transform</w:t>
            </w:r>
            <w:r w:rsidR="00C3461A">
              <w:rPr>
                <w:lang w:eastAsia="ko-KR"/>
              </w:rPr>
              <w:t>ation</w:t>
            </w:r>
            <w:r>
              <w:rPr>
                <w:lang w:eastAsia="ko-KR"/>
              </w:rPr>
              <w:t xml:space="preserve"> + Model 1 decoder</w:t>
            </w:r>
          </w:p>
        </w:tc>
        <w:tc>
          <w:tcPr>
            <w:tcW w:w="1701" w:type="dxa"/>
            <w:vAlign w:val="center"/>
          </w:tcPr>
          <w:p w14:paraId="1CF150EA" w14:textId="357EE832" w:rsidR="00B04DAF" w:rsidRDefault="00C265DF" w:rsidP="00C265DF">
            <w:pPr>
              <w:pStyle w:val="maintext"/>
              <w:ind w:firstLineChars="0" w:firstLine="0"/>
              <w:jc w:val="center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>0</w:t>
            </w:r>
            <w:r>
              <w:rPr>
                <w:lang w:eastAsia="ko-KR"/>
              </w:rPr>
              <w:t>.0362</w:t>
            </w:r>
          </w:p>
        </w:tc>
        <w:tc>
          <w:tcPr>
            <w:tcW w:w="1701" w:type="dxa"/>
            <w:vAlign w:val="center"/>
          </w:tcPr>
          <w:p w14:paraId="70B9F3E0" w14:textId="17338F50" w:rsidR="00B04DAF" w:rsidRDefault="00C265DF" w:rsidP="00C265DF">
            <w:pPr>
              <w:pStyle w:val="maintext"/>
              <w:ind w:firstLineChars="0" w:firstLine="0"/>
              <w:jc w:val="center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>0</w:t>
            </w:r>
            <w:r>
              <w:rPr>
                <w:lang w:eastAsia="ko-KR"/>
              </w:rPr>
              <w:t>.9865</w:t>
            </w:r>
          </w:p>
        </w:tc>
      </w:tr>
    </w:tbl>
    <w:p w14:paraId="3048F059" w14:textId="77777777" w:rsidR="00B5402A" w:rsidRPr="00B5402A" w:rsidRDefault="00B5402A" w:rsidP="00B04DAF">
      <w:pPr>
        <w:pStyle w:val="maintext"/>
        <w:ind w:firstLineChars="0" w:firstLine="0"/>
      </w:pPr>
    </w:p>
    <w:p w14:paraId="2C3CBB37" w14:textId="68D05F14" w:rsidR="003C3270" w:rsidRDefault="00BE699C" w:rsidP="003C3270">
      <w:pPr>
        <w:pStyle w:val="maintext"/>
        <w:ind w:firstLineChars="0" w:firstLine="0"/>
        <w:rPr>
          <w:lang w:val="en-US"/>
        </w:rPr>
      </w:pPr>
      <w:r>
        <w:rPr>
          <w:lang w:val="en-US"/>
        </w:rPr>
        <w:t>T</w:t>
      </w:r>
      <w:r w:rsidRPr="00BE699C">
        <w:rPr>
          <w:lang w:val="en-US"/>
        </w:rPr>
        <w:t xml:space="preserve">o increase the compatibility between two different models, it is also possible to </w:t>
      </w:r>
      <w:r w:rsidR="002F57E6">
        <w:rPr>
          <w:lang w:val="en-US"/>
        </w:rPr>
        <w:t xml:space="preserve">apply </w:t>
      </w:r>
      <w:r w:rsidRPr="00BE699C">
        <w:rPr>
          <w:lang w:val="en-US"/>
        </w:rPr>
        <w:t>regulations.</w:t>
      </w:r>
      <w:r>
        <w:rPr>
          <w:lang w:val="en-US"/>
        </w:rPr>
        <w:t xml:space="preserve"> </w:t>
      </w:r>
      <w:r w:rsidRPr="00BE699C">
        <w:rPr>
          <w:lang w:val="en-US"/>
        </w:rPr>
        <w:t xml:space="preserve">In addition to the above </w:t>
      </w:r>
      <w:r>
        <w:rPr>
          <w:lang w:val="en-US"/>
        </w:rPr>
        <w:t>evaluation, w</w:t>
      </w:r>
      <w:r w:rsidRPr="00BE699C">
        <w:rPr>
          <w:lang w:val="en-US"/>
        </w:rPr>
        <w:t xml:space="preserve">e applied isometry regularization to each of </w:t>
      </w:r>
      <w:r w:rsidR="0059050B">
        <w:rPr>
          <w:lang w:val="en-US"/>
        </w:rPr>
        <w:t xml:space="preserve">the </w:t>
      </w:r>
      <w:r w:rsidRPr="00BE699C">
        <w:rPr>
          <w:lang w:val="en-US"/>
        </w:rPr>
        <w:t xml:space="preserve">Model 1 and </w:t>
      </w:r>
      <w:r w:rsidR="0059050B">
        <w:rPr>
          <w:lang w:val="en-US"/>
        </w:rPr>
        <w:t xml:space="preserve">the </w:t>
      </w:r>
      <w:r w:rsidRPr="00BE699C">
        <w:rPr>
          <w:lang w:val="en-US"/>
        </w:rPr>
        <w:t xml:space="preserve">Model 2 to make the </w:t>
      </w:r>
      <w:r w:rsidR="00C51B85">
        <w:rPr>
          <w:lang w:val="en-US"/>
        </w:rPr>
        <w:t xml:space="preserve">autoencoder </w:t>
      </w:r>
      <w:r w:rsidRPr="00BE699C">
        <w:rPr>
          <w:lang w:val="en-US"/>
        </w:rPr>
        <w:t>have scaled isometry properties</w:t>
      </w:r>
      <w:r w:rsidR="00B41CD6">
        <w:rPr>
          <w:lang w:val="en-US"/>
        </w:rPr>
        <w:t xml:space="preserve"> [</w:t>
      </w:r>
      <w:r w:rsidR="000464AB">
        <w:rPr>
          <w:lang w:val="en-US"/>
        </w:rPr>
        <w:t>5</w:t>
      </w:r>
      <w:r w:rsidR="00B41CD6">
        <w:rPr>
          <w:lang w:val="en-US"/>
        </w:rPr>
        <w:t>]</w:t>
      </w:r>
      <w:r w:rsidRPr="00BE699C">
        <w:rPr>
          <w:lang w:val="en-US"/>
        </w:rPr>
        <w:t>.</w:t>
      </w:r>
      <w:r w:rsidR="00FE4F23">
        <w:rPr>
          <w:lang w:val="en-US"/>
        </w:rPr>
        <w:t xml:space="preserve"> </w:t>
      </w:r>
      <w:r w:rsidR="005E025A" w:rsidRPr="005E025A">
        <w:rPr>
          <w:lang w:val="en-US"/>
        </w:rPr>
        <w:t>If the autoencoder has scaled isometry, the distance between two data in the input/output space is preserved as the scaled distance in the latent space.</w:t>
      </w:r>
      <w:r w:rsidR="005E025A">
        <w:rPr>
          <w:lang w:val="en-US"/>
        </w:rPr>
        <w:t xml:space="preserve"> </w:t>
      </w:r>
      <w:r w:rsidR="005E025A" w:rsidRPr="005E025A">
        <w:rPr>
          <w:lang w:val="en-US"/>
        </w:rPr>
        <w:t>Therefore, the manifold formed in the latent space learns the geometric characteristics of input/output data, and model</w:t>
      </w:r>
      <w:r w:rsidR="00F86EB7">
        <w:rPr>
          <w:lang w:val="en-US"/>
        </w:rPr>
        <w:t>s</w:t>
      </w:r>
      <w:r w:rsidR="005E025A" w:rsidRPr="005E025A">
        <w:rPr>
          <w:lang w:val="en-US"/>
        </w:rPr>
        <w:t xml:space="preserve"> trained with statistically similar data can form </w:t>
      </w:r>
      <w:r w:rsidR="00D60A35" w:rsidRPr="005E025A">
        <w:rPr>
          <w:lang w:val="en-US"/>
        </w:rPr>
        <w:t>geometrically similar manifold</w:t>
      </w:r>
      <w:r w:rsidR="00D60A35">
        <w:rPr>
          <w:lang w:val="en-US"/>
        </w:rPr>
        <w:t>s</w:t>
      </w:r>
      <w:r w:rsidR="005E025A" w:rsidRPr="005E025A">
        <w:rPr>
          <w:lang w:val="en-US"/>
        </w:rPr>
        <w:t>.</w:t>
      </w:r>
      <w:r w:rsidR="005E025A">
        <w:rPr>
          <w:lang w:val="en-US"/>
        </w:rPr>
        <w:t xml:space="preserve"> </w:t>
      </w:r>
      <w:r w:rsidR="00CA3BEA">
        <w:rPr>
          <w:lang w:val="en-US"/>
        </w:rPr>
        <w:t>It should be noted that i</w:t>
      </w:r>
      <w:r w:rsidR="00CA3BEA" w:rsidRPr="00CA3BEA">
        <w:rPr>
          <w:lang w:val="en-US"/>
        </w:rPr>
        <w:t>sometry regulation does not require interaction between the NW and the UE, and can be performed independently on each node.</w:t>
      </w:r>
      <w:r w:rsidR="00CA3BEA">
        <w:rPr>
          <w:lang w:val="en-US"/>
        </w:rPr>
        <w:t xml:space="preserve"> </w:t>
      </w:r>
      <w:r w:rsidR="003C3270" w:rsidRPr="00411106">
        <w:rPr>
          <w:lang w:val="en-US"/>
        </w:rPr>
        <w:lastRenderedPageBreak/>
        <w:t xml:space="preserve">Figure </w:t>
      </w:r>
      <w:r w:rsidR="003C3270">
        <w:rPr>
          <w:lang w:val="en-US"/>
        </w:rPr>
        <w:t>4</w:t>
      </w:r>
      <w:r w:rsidR="003C3270" w:rsidRPr="00411106">
        <w:rPr>
          <w:lang w:val="en-US"/>
        </w:rPr>
        <w:t xml:space="preserve"> visualizes the manifold formed when the test se</w:t>
      </w:r>
      <w:r w:rsidR="003C3270">
        <w:rPr>
          <w:lang w:val="en-US"/>
        </w:rPr>
        <w:t>t (e.g., dataset 4)</w:t>
      </w:r>
      <w:r w:rsidR="003C3270" w:rsidRPr="00411106">
        <w:rPr>
          <w:lang w:val="en-US"/>
        </w:rPr>
        <w:t xml:space="preserve"> is encoded with</w:t>
      </w:r>
      <w:r w:rsidR="00FA18CA">
        <w:rPr>
          <w:lang w:val="en-US"/>
        </w:rPr>
        <w:t xml:space="preserve"> the</w:t>
      </w:r>
      <w:r w:rsidR="003C3270" w:rsidRPr="00411106">
        <w:rPr>
          <w:lang w:val="en-US"/>
        </w:rPr>
        <w:t xml:space="preserve"> Model 1 encoder, </w:t>
      </w:r>
      <w:r w:rsidR="00FA18CA">
        <w:rPr>
          <w:lang w:val="en-US"/>
        </w:rPr>
        <w:t>the</w:t>
      </w:r>
      <w:r w:rsidR="003C3270" w:rsidRPr="00411106">
        <w:rPr>
          <w:lang w:val="en-US"/>
        </w:rPr>
        <w:t xml:space="preserve"> Model 2 encoder, and </w:t>
      </w:r>
      <w:r w:rsidR="00FA18CA">
        <w:rPr>
          <w:lang w:val="en-US"/>
        </w:rPr>
        <w:t>the</w:t>
      </w:r>
      <w:r w:rsidR="003C3270" w:rsidRPr="00411106">
        <w:rPr>
          <w:lang w:val="en-US"/>
        </w:rPr>
        <w:t xml:space="preserve"> Model 2 encoder </w:t>
      </w:r>
      <w:r w:rsidR="003C3270">
        <w:rPr>
          <w:lang w:val="en-US"/>
        </w:rPr>
        <w:t xml:space="preserve">w/ </w:t>
      </w:r>
      <w:r w:rsidR="003C3270" w:rsidRPr="00411106">
        <w:rPr>
          <w:lang w:val="en-US"/>
        </w:rPr>
        <w:t>Procrustes transform</w:t>
      </w:r>
      <w:r w:rsidR="00FA18CA">
        <w:rPr>
          <w:lang w:val="en-US"/>
        </w:rPr>
        <w:t>ation</w:t>
      </w:r>
      <w:r w:rsidR="003C3270" w:rsidRPr="00411106">
        <w:rPr>
          <w:lang w:val="en-US"/>
        </w:rPr>
        <w:t>, respectively</w:t>
      </w:r>
      <w:r w:rsidR="00F22461">
        <w:rPr>
          <w:lang w:val="en-US"/>
        </w:rPr>
        <w:t xml:space="preserve"> when each model is trained with isometry regulation</w:t>
      </w:r>
      <w:r w:rsidR="003C3270" w:rsidRPr="00411106">
        <w:rPr>
          <w:lang w:val="en-US"/>
        </w:rPr>
        <w:t>.</w:t>
      </w:r>
      <w:r w:rsidR="003C3270">
        <w:rPr>
          <w:lang w:val="en-US"/>
        </w:rPr>
        <w:t xml:space="preserve"> </w:t>
      </w:r>
      <w:r w:rsidR="003C3270" w:rsidRPr="00F66E7F">
        <w:rPr>
          <w:lang w:val="en-US"/>
        </w:rPr>
        <w:t xml:space="preserve">Table </w:t>
      </w:r>
      <w:r w:rsidR="002575B5">
        <w:rPr>
          <w:lang w:val="en-US"/>
        </w:rPr>
        <w:t>4</w:t>
      </w:r>
      <w:r w:rsidR="003C3270" w:rsidRPr="00F66E7F">
        <w:rPr>
          <w:lang w:val="en-US"/>
        </w:rPr>
        <w:t xml:space="preserve"> also shows the performance when the Model 2 encoder and Model 1 decoder</w:t>
      </w:r>
      <w:r w:rsidR="00B63204">
        <w:rPr>
          <w:lang w:val="en-US"/>
        </w:rPr>
        <w:t xml:space="preserve"> </w:t>
      </w:r>
      <w:r w:rsidR="003C3270" w:rsidRPr="00F66E7F">
        <w:rPr>
          <w:lang w:val="en-US"/>
        </w:rPr>
        <w:t>are combined</w:t>
      </w:r>
      <w:r w:rsidR="00BC1AAE">
        <w:rPr>
          <w:lang w:val="en-US"/>
        </w:rPr>
        <w:t xml:space="preserve"> when each model is trained with isometry regulation</w:t>
      </w:r>
      <w:r w:rsidR="003C3270" w:rsidRPr="00F66E7F">
        <w:rPr>
          <w:lang w:val="en-US"/>
        </w:rPr>
        <w:t>. The reference is the performance of the Model 1 encoder and Model 1 decoder combined. As KPIs, NMSE</w:t>
      </w:r>
      <w:r w:rsidR="00AE353C">
        <w:rPr>
          <w:lang w:val="en-US"/>
        </w:rPr>
        <w:t xml:space="preserve"> </w:t>
      </w:r>
      <w:r w:rsidR="003C3270" w:rsidRPr="00F66E7F">
        <w:rPr>
          <w:lang w:val="en-US"/>
        </w:rPr>
        <w:t xml:space="preserve">and GCS were derived, and it can be seen that Model 2 encoder </w:t>
      </w:r>
      <w:r w:rsidR="003C3270">
        <w:rPr>
          <w:lang w:val="en-US"/>
        </w:rPr>
        <w:t>w/</w:t>
      </w:r>
      <w:r w:rsidR="003C3270" w:rsidRPr="00F66E7F">
        <w:rPr>
          <w:lang w:val="en-US"/>
        </w:rPr>
        <w:t xml:space="preserve"> Procrustes transform</w:t>
      </w:r>
      <w:r w:rsidR="00C3461A">
        <w:rPr>
          <w:lang w:val="en-US"/>
        </w:rPr>
        <w:t>ation</w:t>
      </w:r>
      <w:r w:rsidR="00B63204">
        <w:rPr>
          <w:lang w:val="en-US"/>
        </w:rPr>
        <w:t xml:space="preserve"> </w:t>
      </w:r>
      <w:r w:rsidR="00665C13">
        <w:rPr>
          <w:lang w:val="en-US"/>
        </w:rPr>
        <w:t xml:space="preserve">under </w:t>
      </w:r>
      <w:r w:rsidR="00B63204">
        <w:rPr>
          <w:lang w:val="en-US"/>
        </w:rPr>
        <w:t>isometry regulation</w:t>
      </w:r>
      <w:r w:rsidR="003C3270" w:rsidRPr="00F66E7F">
        <w:rPr>
          <w:lang w:val="en-US"/>
        </w:rPr>
        <w:t xml:space="preserve"> shows performance </w:t>
      </w:r>
      <w:r w:rsidR="00B63204">
        <w:rPr>
          <w:lang w:val="en-US"/>
        </w:rPr>
        <w:t xml:space="preserve">almost same with </w:t>
      </w:r>
      <w:r w:rsidR="003C3270" w:rsidRPr="00F66E7F">
        <w:rPr>
          <w:lang w:val="en-US"/>
        </w:rPr>
        <w:t>the reference.</w:t>
      </w:r>
    </w:p>
    <w:p w14:paraId="30CACF2B" w14:textId="6F7A5F96" w:rsidR="00E9305F" w:rsidRPr="00B63204" w:rsidRDefault="00E9305F" w:rsidP="00CE75B2">
      <w:pPr>
        <w:pStyle w:val="maintext"/>
        <w:ind w:firstLineChars="0" w:firstLine="0"/>
        <w:rPr>
          <w:lang w:val="en-US"/>
        </w:rPr>
      </w:pPr>
    </w:p>
    <w:tbl>
      <w:tblPr>
        <w:tblStyle w:val="a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73"/>
        <w:gridCol w:w="4873"/>
      </w:tblGrid>
      <w:tr w:rsidR="00CA019E" w14:paraId="70DFAC54" w14:textId="77777777" w:rsidTr="003C454D">
        <w:tc>
          <w:tcPr>
            <w:tcW w:w="4873" w:type="dxa"/>
          </w:tcPr>
          <w:p w14:paraId="167F032D" w14:textId="323298F3" w:rsidR="00CA019E" w:rsidRDefault="003C454D" w:rsidP="0062430F">
            <w:pPr>
              <w:pStyle w:val="maintext"/>
              <w:ind w:firstLineChars="0" w:firstLine="0"/>
              <w:jc w:val="center"/>
              <w:rPr>
                <w:rFonts w:eastAsia="SimSun" w:cs="Times New Roman"/>
                <w:noProof/>
                <w:kern w:val="2"/>
                <w:szCs w:val="22"/>
                <w:lang w:val="en-US"/>
              </w:rPr>
            </w:pPr>
            <w:r w:rsidRPr="003C454D">
              <w:rPr>
                <w:rFonts w:eastAsia="SimSun" w:cs="Times New Roman"/>
                <w:noProof/>
                <w:kern w:val="2"/>
                <w:szCs w:val="22"/>
                <w:lang w:val="en-US"/>
              </w:rPr>
              <w:drawing>
                <wp:inline distT="0" distB="0" distL="0" distR="0" wp14:anchorId="5A226BA2" wp14:editId="566507F8">
                  <wp:extent cx="3060000" cy="2103750"/>
                  <wp:effectExtent l="0" t="0" r="7620" b="0"/>
                  <wp:docPr id="16" name="그림 1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D7028BB1-CDCA-47A9-9598-B29B155F414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그림 10">
                            <a:extLst>
                              <a:ext uri="{FF2B5EF4-FFF2-40B4-BE49-F238E27FC236}">
                                <a16:creationId xmlns:a16="http://schemas.microsoft.com/office/drawing/2014/main" id="{D7028BB1-CDCA-47A9-9598-B29B155F414D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0000" cy="2103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1A9994F" w14:textId="5BC80A50" w:rsidR="00CA019E" w:rsidRPr="00944510" w:rsidRDefault="00CA019E" w:rsidP="00926F69">
            <w:pPr>
              <w:pStyle w:val="maintext"/>
              <w:numPr>
                <w:ilvl w:val="0"/>
                <w:numId w:val="12"/>
              </w:numPr>
              <w:ind w:firstLineChars="0"/>
              <w:jc w:val="center"/>
              <w:rPr>
                <w:rFonts w:eastAsia="SimSun" w:cs="Times New Roman"/>
                <w:noProof/>
                <w:kern w:val="2"/>
                <w:szCs w:val="22"/>
                <w:lang w:val="en-US"/>
              </w:rPr>
            </w:pPr>
            <w:r>
              <w:rPr>
                <w:rFonts w:eastAsiaTheme="minorEastAsia" w:cs="Times New Roman"/>
                <w:noProof/>
                <w:kern w:val="2"/>
                <w:szCs w:val="22"/>
                <w:lang w:val="en-US"/>
              </w:rPr>
              <w:t xml:space="preserve">Manifold </w:t>
            </w:r>
            <w:r w:rsidR="005739D7">
              <w:rPr>
                <w:rFonts w:eastAsiaTheme="minorEastAsia" w:cs="Times New Roman"/>
                <w:noProof/>
                <w:kern w:val="2"/>
                <w:szCs w:val="22"/>
                <w:lang w:val="en-US"/>
              </w:rPr>
              <w:t>of</w:t>
            </w:r>
            <w:r>
              <w:rPr>
                <w:rFonts w:eastAsiaTheme="minorEastAsia" w:cs="Times New Roman"/>
                <w:noProof/>
                <w:kern w:val="2"/>
                <w:szCs w:val="22"/>
                <w:lang w:val="en-US"/>
              </w:rPr>
              <w:t xml:space="preserve"> Model 1 encoder</w:t>
            </w:r>
          </w:p>
        </w:tc>
        <w:tc>
          <w:tcPr>
            <w:tcW w:w="4873" w:type="dxa"/>
          </w:tcPr>
          <w:p w14:paraId="026B3BE0" w14:textId="767BAB28" w:rsidR="00CA019E" w:rsidRDefault="003C454D" w:rsidP="0062430F">
            <w:pPr>
              <w:pStyle w:val="maintext"/>
              <w:ind w:firstLineChars="0" w:firstLine="0"/>
              <w:jc w:val="center"/>
              <w:rPr>
                <w:rFonts w:eastAsia="SimSun" w:cs="Times New Roman"/>
                <w:noProof/>
                <w:kern w:val="2"/>
                <w:szCs w:val="22"/>
                <w:lang w:val="en-US"/>
              </w:rPr>
            </w:pPr>
            <w:r w:rsidRPr="003C454D">
              <w:rPr>
                <w:rFonts w:eastAsia="SimSun" w:cs="Times New Roman"/>
                <w:noProof/>
                <w:kern w:val="2"/>
                <w:szCs w:val="22"/>
                <w:lang w:val="en-US"/>
              </w:rPr>
              <w:drawing>
                <wp:inline distT="0" distB="0" distL="0" distR="0" wp14:anchorId="016206A9" wp14:editId="44B2EFB7">
                  <wp:extent cx="3060000" cy="2103750"/>
                  <wp:effectExtent l="0" t="0" r="7620" b="0"/>
                  <wp:docPr id="13" name="그림 1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7A8AB7A-7C81-4741-9B89-31D1AEB6F64E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그림 12">
                            <a:extLst>
                              <a:ext uri="{FF2B5EF4-FFF2-40B4-BE49-F238E27FC236}">
                                <a16:creationId xmlns:a16="http://schemas.microsoft.com/office/drawing/2014/main" id="{37A8AB7A-7C81-4741-9B89-31D1AEB6F64E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0000" cy="2103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6E4C17C" w14:textId="4643CCF6" w:rsidR="00CA019E" w:rsidRPr="00944510" w:rsidRDefault="00CA019E" w:rsidP="00926F69">
            <w:pPr>
              <w:pStyle w:val="maintext"/>
              <w:numPr>
                <w:ilvl w:val="0"/>
                <w:numId w:val="12"/>
              </w:numPr>
              <w:ind w:firstLineChars="0"/>
              <w:jc w:val="center"/>
              <w:rPr>
                <w:rFonts w:eastAsia="SimSun" w:cs="Times New Roman"/>
                <w:noProof/>
                <w:kern w:val="2"/>
                <w:szCs w:val="22"/>
                <w:lang w:val="en-US"/>
              </w:rPr>
            </w:pPr>
            <w:r>
              <w:rPr>
                <w:rFonts w:eastAsiaTheme="minorEastAsia" w:cs="Times New Roman"/>
                <w:noProof/>
                <w:kern w:val="2"/>
                <w:szCs w:val="22"/>
                <w:lang w:val="en-US"/>
              </w:rPr>
              <w:t xml:space="preserve">Manifold </w:t>
            </w:r>
            <w:r w:rsidR="005739D7">
              <w:rPr>
                <w:rFonts w:eastAsiaTheme="minorEastAsia" w:cs="Times New Roman"/>
                <w:noProof/>
                <w:kern w:val="2"/>
                <w:szCs w:val="22"/>
                <w:lang w:val="en-US"/>
              </w:rPr>
              <w:t>of</w:t>
            </w:r>
            <w:r>
              <w:rPr>
                <w:rFonts w:eastAsiaTheme="minorEastAsia" w:cs="Times New Roman"/>
                <w:noProof/>
                <w:kern w:val="2"/>
                <w:szCs w:val="22"/>
                <w:lang w:val="en-US"/>
              </w:rPr>
              <w:t xml:space="preserve"> Model 2 encoder</w:t>
            </w:r>
          </w:p>
        </w:tc>
      </w:tr>
    </w:tbl>
    <w:p w14:paraId="4FE31424" w14:textId="5509C8C5" w:rsidR="00CA019E" w:rsidRDefault="003C454D" w:rsidP="00CA019E">
      <w:pPr>
        <w:pStyle w:val="maintext"/>
        <w:ind w:firstLineChars="0" w:firstLine="0"/>
        <w:jc w:val="center"/>
      </w:pPr>
      <w:r w:rsidRPr="003C454D">
        <w:rPr>
          <w:noProof/>
          <w:lang w:val="en-US"/>
        </w:rPr>
        <w:drawing>
          <wp:inline distT="0" distB="0" distL="0" distR="0" wp14:anchorId="7368084D" wp14:editId="3C841D0A">
            <wp:extent cx="3060000" cy="2103750"/>
            <wp:effectExtent l="0" t="0" r="7620" b="0"/>
            <wp:docPr id="15" name="그림 14">
              <a:extLst xmlns:a="http://schemas.openxmlformats.org/drawingml/2006/main">
                <a:ext uri="{FF2B5EF4-FFF2-40B4-BE49-F238E27FC236}">
                  <a16:creationId xmlns:a16="http://schemas.microsoft.com/office/drawing/2014/main" id="{4E50DAAC-9287-49C5-9578-6E64A4B7247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그림 14">
                      <a:extLst>
                        <a:ext uri="{FF2B5EF4-FFF2-40B4-BE49-F238E27FC236}">
                          <a16:creationId xmlns:a16="http://schemas.microsoft.com/office/drawing/2014/main" id="{4E50DAAC-9287-49C5-9578-6E64A4B7247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0000" cy="2103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888C35" w14:textId="4E37BF54" w:rsidR="00CA019E" w:rsidRDefault="00CA019E" w:rsidP="00926F69">
      <w:pPr>
        <w:pStyle w:val="maintext"/>
        <w:numPr>
          <w:ilvl w:val="0"/>
          <w:numId w:val="12"/>
        </w:numPr>
        <w:spacing w:after="120"/>
        <w:ind w:firstLineChars="0" w:hanging="357"/>
        <w:jc w:val="center"/>
      </w:pPr>
      <w:r>
        <w:rPr>
          <w:rFonts w:eastAsiaTheme="minorEastAsia" w:cs="Times New Roman"/>
          <w:noProof/>
          <w:kern w:val="2"/>
          <w:szCs w:val="22"/>
          <w:lang w:val="en-US"/>
        </w:rPr>
        <w:t xml:space="preserve">Manifold </w:t>
      </w:r>
      <w:r w:rsidR="005739D7">
        <w:rPr>
          <w:rFonts w:eastAsiaTheme="minorEastAsia" w:cs="Times New Roman"/>
          <w:noProof/>
          <w:kern w:val="2"/>
          <w:szCs w:val="22"/>
          <w:lang w:val="en-US"/>
        </w:rPr>
        <w:t>of</w:t>
      </w:r>
      <w:r>
        <w:rPr>
          <w:rFonts w:eastAsiaTheme="minorEastAsia" w:cs="Times New Roman"/>
          <w:noProof/>
          <w:kern w:val="2"/>
          <w:szCs w:val="22"/>
          <w:lang w:val="en-US"/>
        </w:rPr>
        <w:t xml:space="preserve"> Model 2 encoder w/ Procrustes transform</w:t>
      </w:r>
      <w:r w:rsidR="00C3461A">
        <w:rPr>
          <w:rFonts w:eastAsiaTheme="minorEastAsia" w:cs="Times New Roman"/>
          <w:noProof/>
          <w:kern w:val="2"/>
          <w:szCs w:val="22"/>
          <w:lang w:val="en-US"/>
        </w:rPr>
        <w:t>ation</w:t>
      </w:r>
    </w:p>
    <w:p w14:paraId="7277B301" w14:textId="2362A92F" w:rsidR="00CA019E" w:rsidRDefault="00CA019E" w:rsidP="00CA019E">
      <w:pPr>
        <w:pStyle w:val="a8"/>
        <w:spacing w:after="120"/>
        <w:jc w:val="center"/>
      </w:pPr>
      <w:r>
        <w:t xml:space="preserve">Figure </w:t>
      </w:r>
      <w:r w:rsidR="00871DCC">
        <w:t>4</w:t>
      </w:r>
      <w:r>
        <w:t xml:space="preserve">. Manifolds of two-sided AI/ML model: w/ Procrustes </w:t>
      </w:r>
      <w:r w:rsidR="00600A5B">
        <w:t>transform</w:t>
      </w:r>
      <w:r w:rsidR="00C3461A">
        <w:t>ation</w:t>
      </w:r>
      <w:r w:rsidR="00DE7EF8">
        <w:t>;</w:t>
      </w:r>
      <w:r w:rsidR="00BD3A5D">
        <w:t xml:space="preserve"> w/ </w:t>
      </w:r>
      <w:r w:rsidR="005927BB">
        <w:t>isometry regulation</w:t>
      </w:r>
    </w:p>
    <w:p w14:paraId="44B1FBD2" w14:textId="77777777" w:rsidR="00E9305F" w:rsidRPr="00C3461A" w:rsidRDefault="00E9305F" w:rsidP="00CE75B2">
      <w:pPr>
        <w:pStyle w:val="maintext"/>
        <w:ind w:firstLineChars="0" w:firstLine="0"/>
        <w:rPr>
          <w:lang w:val="en-US"/>
        </w:rPr>
      </w:pPr>
    </w:p>
    <w:p w14:paraId="4672DA12" w14:textId="724F08A5" w:rsidR="00CA019E" w:rsidRPr="00725245" w:rsidRDefault="00CA019E" w:rsidP="00CA019E">
      <w:pPr>
        <w:pStyle w:val="a8"/>
        <w:spacing w:afterLines="0" w:after="120"/>
        <w:jc w:val="center"/>
      </w:pPr>
      <w:r>
        <w:t xml:space="preserve">Table </w:t>
      </w:r>
      <w:r w:rsidR="00871DCC">
        <w:t>4</w:t>
      </w:r>
      <w:r>
        <w:t>. KPI of two-sided AI/ML model: w/ Procrustes transform</w:t>
      </w:r>
      <w:r w:rsidR="00C3461A">
        <w:t>ation</w:t>
      </w:r>
      <w:r w:rsidR="00600A5B">
        <w:t>; w/</w:t>
      </w:r>
      <w:r w:rsidR="008C1FBB">
        <w:t xml:space="preserve"> isometry regulation</w:t>
      </w:r>
    </w:p>
    <w:tbl>
      <w:tblPr>
        <w:tblStyle w:val="a6"/>
        <w:tblW w:w="0" w:type="auto"/>
        <w:jc w:val="center"/>
        <w:tblLook w:val="04A0" w:firstRow="1" w:lastRow="0" w:firstColumn="1" w:lastColumn="0" w:noHBand="0" w:noVBand="1"/>
      </w:tblPr>
      <w:tblGrid>
        <w:gridCol w:w="4535"/>
        <w:gridCol w:w="1701"/>
        <w:gridCol w:w="1701"/>
      </w:tblGrid>
      <w:tr w:rsidR="00CA019E" w14:paraId="5088D573" w14:textId="77777777" w:rsidTr="0062430F">
        <w:trPr>
          <w:jc w:val="center"/>
        </w:trPr>
        <w:tc>
          <w:tcPr>
            <w:tcW w:w="4535" w:type="dxa"/>
          </w:tcPr>
          <w:p w14:paraId="3F24B04B" w14:textId="77777777" w:rsidR="00CA019E" w:rsidRPr="00AF33C0" w:rsidRDefault="00CA019E" w:rsidP="0062430F">
            <w:pPr>
              <w:pStyle w:val="maintext"/>
              <w:ind w:firstLineChars="0" w:firstLine="0"/>
              <w:jc w:val="center"/>
              <w:rPr>
                <w:b/>
                <w:lang w:eastAsia="ko-KR"/>
              </w:rPr>
            </w:pPr>
            <w:r>
              <w:rPr>
                <w:rFonts w:hint="eastAsia"/>
                <w:b/>
                <w:lang w:eastAsia="ko-KR"/>
              </w:rPr>
              <w:t>C</w:t>
            </w:r>
            <w:r>
              <w:rPr>
                <w:b/>
                <w:lang w:eastAsia="ko-KR"/>
              </w:rPr>
              <w:t>ase</w:t>
            </w:r>
          </w:p>
        </w:tc>
        <w:tc>
          <w:tcPr>
            <w:tcW w:w="1701" w:type="dxa"/>
          </w:tcPr>
          <w:p w14:paraId="7D8BF938" w14:textId="77777777" w:rsidR="00CA019E" w:rsidRDefault="00CA019E" w:rsidP="0062430F">
            <w:pPr>
              <w:pStyle w:val="maintext"/>
              <w:ind w:firstLineChars="0" w:firstLine="0"/>
              <w:jc w:val="center"/>
              <w:rPr>
                <w:b/>
                <w:lang w:eastAsia="ko-KR"/>
              </w:rPr>
            </w:pPr>
            <w:r>
              <w:rPr>
                <w:b/>
                <w:lang w:eastAsia="ko-KR"/>
              </w:rPr>
              <w:t>NMSE</w:t>
            </w:r>
          </w:p>
        </w:tc>
        <w:tc>
          <w:tcPr>
            <w:tcW w:w="1701" w:type="dxa"/>
          </w:tcPr>
          <w:p w14:paraId="7DE4E096" w14:textId="77777777" w:rsidR="00CA019E" w:rsidRDefault="00CA019E" w:rsidP="0062430F">
            <w:pPr>
              <w:pStyle w:val="maintext"/>
              <w:ind w:firstLineChars="0" w:firstLine="0"/>
              <w:jc w:val="center"/>
              <w:rPr>
                <w:b/>
              </w:rPr>
            </w:pPr>
            <w:r>
              <w:rPr>
                <w:b/>
                <w:lang w:eastAsia="ko-KR"/>
              </w:rPr>
              <w:t>GCS</w:t>
            </w:r>
          </w:p>
        </w:tc>
      </w:tr>
      <w:tr w:rsidR="00CA019E" w14:paraId="029DE465" w14:textId="77777777" w:rsidTr="0062430F">
        <w:trPr>
          <w:jc w:val="center"/>
        </w:trPr>
        <w:tc>
          <w:tcPr>
            <w:tcW w:w="4535" w:type="dxa"/>
          </w:tcPr>
          <w:p w14:paraId="2C717977" w14:textId="77777777" w:rsidR="00CA019E" w:rsidRDefault="00CA019E" w:rsidP="0062430F">
            <w:pPr>
              <w:pStyle w:val="maintext"/>
              <w:ind w:firstLineChars="0" w:firstLine="0"/>
              <w:jc w:val="center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>M</w:t>
            </w:r>
            <w:r>
              <w:rPr>
                <w:lang w:eastAsia="ko-KR"/>
              </w:rPr>
              <w:t>odel 1 encoder + Model 1 decoder</w:t>
            </w:r>
          </w:p>
        </w:tc>
        <w:tc>
          <w:tcPr>
            <w:tcW w:w="1701" w:type="dxa"/>
            <w:vAlign w:val="center"/>
          </w:tcPr>
          <w:p w14:paraId="184D9829" w14:textId="3B6E1C79" w:rsidR="00CA019E" w:rsidRDefault="006A27C9" w:rsidP="0062430F">
            <w:pPr>
              <w:pStyle w:val="maintext"/>
              <w:ind w:firstLineChars="0" w:firstLine="0"/>
              <w:jc w:val="center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>0</w:t>
            </w:r>
            <w:r>
              <w:rPr>
                <w:lang w:eastAsia="ko-KR"/>
              </w:rPr>
              <w:t>.0099</w:t>
            </w:r>
          </w:p>
        </w:tc>
        <w:tc>
          <w:tcPr>
            <w:tcW w:w="1701" w:type="dxa"/>
            <w:vAlign w:val="center"/>
          </w:tcPr>
          <w:p w14:paraId="73D30CC5" w14:textId="633105F6" w:rsidR="00CA019E" w:rsidRDefault="006A27C9" w:rsidP="0062430F">
            <w:pPr>
              <w:pStyle w:val="maintext"/>
              <w:ind w:firstLineChars="0" w:firstLine="0"/>
              <w:jc w:val="center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>0</w:t>
            </w:r>
            <w:r>
              <w:rPr>
                <w:lang w:eastAsia="ko-KR"/>
              </w:rPr>
              <w:t>.9955</w:t>
            </w:r>
          </w:p>
        </w:tc>
      </w:tr>
      <w:tr w:rsidR="00CA019E" w14:paraId="4E3B4E04" w14:textId="77777777" w:rsidTr="0062430F">
        <w:trPr>
          <w:jc w:val="center"/>
        </w:trPr>
        <w:tc>
          <w:tcPr>
            <w:tcW w:w="4535" w:type="dxa"/>
          </w:tcPr>
          <w:p w14:paraId="7E4FAFDC" w14:textId="49017293" w:rsidR="00CA019E" w:rsidRDefault="00CA019E" w:rsidP="0062430F">
            <w:pPr>
              <w:pStyle w:val="maintext"/>
              <w:ind w:firstLineChars="0" w:firstLine="0"/>
              <w:jc w:val="center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>M</w:t>
            </w:r>
            <w:r>
              <w:rPr>
                <w:lang w:eastAsia="ko-KR"/>
              </w:rPr>
              <w:t>odel 2 encoder + Model 1 decoder</w:t>
            </w:r>
          </w:p>
        </w:tc>
        <w:tc>
          <w:tcPr>
            <w:tcW w:w="1701" w:type="dxa"/>
            <w:vAlign w:val="center"/>
          </w:tcPr>
          <w:p w14:paraId="521A7B77" w14:textId="7BE77F6A" w:rsidR="00CA019E" w:rsidRDefault="006A27C9" w:rsidP="0062430F">
            <w:pPr>
              <w:pStyle w:val="maintext"/>
              <w:ind w:firstLineChars="0" w:firstLine="0"/>
              <w:jc w:val="center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>1</w:t>
            </w:r>
            <w:r>
              <w:rPr>
                <w:lang w:eastAsia="ko-KR"/>
              </w:rPr>
              <w:t>.2201</w:t>
            </w:r>
          </w:p>
        </w:tc>
        <w:tc>
          <w:tcPr>
            <w:tcW w:w="1701" w:type="dxa"/>
            <w:vAlign w:val="center"/>
          </w:tcPr>
          <w:p w14:paraId="5CFF6E67" w14:textId="1773540F" w:rsidR="00CA019E" w:rsidRDefault="006A27C9" w:rsidP="0062430F">
            <w:pPr>
              <w:pStyle w:val="maintext"/>
              <w:ind w:firstLineChars="0" w:firstLine="0"/>
              <w:jc w:val="center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>0</w:t>
            </w:r>
            <w:r>
              <w:rPr>
                <w:lang w:eastAsia="ko-KR"/>
              </w:rPr>
              <w:t>.4956</w:t>
            </w:r>
          </w:p>
        </w:tc>
      </w:tr>
      <w:tr w:rsidR="00CA019E" w14:paraId="282C3D46" w14:textId="77777777" w:rsidTr="0062430F">
        <w:trPr>
          <w:jc w:val="center"/>
        </w:trPr>
        <w:tc>
          <w:tcPr>
            <w:tcW w:w="4535" w:type="dxa"/>
          </w:tcPr>
          <w:p w14:paraId="542CDF2C" w14:textId="3B7C9BC1" w:rsidR="00CA019E" w:rsidRDefault="00CA019E" w:rsidP="0062430F">
            <w:pPr>
              <w:pStyle w:val="maintext"/>
              <w:ind w:firstLineChars="0" w:firstLine="0"/>
              <w:jc w:val="center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>M</w:t>
            </w:r>
            <w:r>
              <w:rPr>
                <w:lang w:eastAsia="ko-KR"/>
              </w:rPr>
              <w:t>odel 2 encoder w/ Procrustes transform</w:t>
            </w:r>
            <w:r w:rsidR="00C3461A">
              <w:rPr>
                <w:lang w:eastAsia="ko-KR"/>
              </w:rPr>
              <w:t>ation</w:t>
            </w:r>
            <w:r>
              <w:rPr>
                <w:lang w:eastAsia="ko-KR"/>
              </w:rPr>
              <w:t xml:space="preserve"> + Model 1 decoder</w:t>
            </w:r>
          </w:p>
        </w:tc>
        <w:tc>
          <w:tcPr>
            <w:tcW w:w="1701" w:type="dxa"/>
            <w:vAlign w:val="center"/>
          </w:tcPr>
          <w:p w14:paraId="587A6E27" w14:textId="65F2E866" w:rsidR="00CA019E" w:rsidRDefault="006A27C9" w:rsidP="0062430F">
            <w:pPr>
              <w:pStyle w:val="maintext"/>
              <w:ind w:firstLineChars="0" w:firstLine="0"/>
              <w:jc w:val="center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>0</w:t>
            </w:r>
            <w:r>
              <w:rPr>
                <w:lang w:eastAsia="ko-KR"/>
              </w:rPr>
              <w:t>.0099</w:t>
            </w:r>
          </w:p>
        </w:tc>
        <w:tc>
          <w:tcPr>
            <w:tcW w:w="1701" w:type="dxa"/>
            <w:vAlign w:val="center"/>
          </w:tcPr>
          <w:p w14:paraId="6BE0BFD5" w14:textId="7CE1DB6C" w:rsidR="00CA019E" w:rsidRDefault="006A27C9" w:rsidP="0062430F">
            <w:pPr>
              <w:pStyle w:val="maintext"/>
              <w:ind w:firstLineChars="0" w:firstLine="0"/>
              <w:jc w:val="center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>0</w:t>
            </w:r>
            <w:r>
              <w:rPr>
                <w:lang w:eastAsia="ko-KR"/>
              </w:rPr>
              <w:t>.9954</w:t>
            </w:r>
          </w:p>
        </w:tc>
      </w:tr>
    </w:tbl>
    <w:p w14:paraId="4BB243E8" w14:textId="77777777" w:rsidR="00FB49A5" w:rsidRDefault="00FB49A5" w:rsidP="00CE75B2">
      <w:pPr>
        <w:pStyle w:val="maintext"/>
        <w:ind w:firstLineChars="0" w:firstLine="0"/>
        <w:rPr>
          <w:b/>
        </w:rPr>
      </w:pPr>
    </w:p>
    <w:p w14:paraId="1AB685B0" w14:textId="7F0E0144" w:rsidR="00F35AF3" w:rsidRDefault="00FB49A5" w:rsidP="00CE75B2">
      <w:pPr>
        <w:pStyle w:val="maintext"/>
        <w:ind w:firstLineChars="0" w:firstLine="0"/>
      </w:pPr>
      <w:r w:rsidRPr="00FD5CDF">
        <w:rPr>
          <w:b/>
        </w:rPr>
        <w:t xml:space="preserve">Observation 1: </w:t>
      </w:r>
      <w:r w:rsidRPr="00481848">
        <w:t xml:space="preserve">When </w:t>
      </w:r>
      <w:r>
        <w:t xml:space="preserve">the </w:t>
      </w:r>
      <w:r w:rsidRPr="00481848">
        <w:t xml:space="preserve">autoencoder </w:t>
      </w:r>
      <w:r>
        <w:t xml:space="preserve">structure </w:t>
      </w:r>
      <w:r w:rsidRPr="00481848">
        <w:t>is applied for A</w:t>
      </w:r>
      <w:r>
        <w:t>I/ML based CSI feedback enhancement, Procrustes transformation, which is derived from the shared dataset, help make two different autoencoders compatible.</w:t>
      </w:r>
    </w:p>
    <w:p w14:paraId="5753982B" w14:textId="77777777" w:rsidR="00AB7719" w:rsidRPr="00FB49A5" w:rsidRDefault="00AB7719" w:rsidP="00CE75B2">
      <w:pPr>
        <w:pStyle w:val="maintext"/>
        <w:ind w:firstLineChars="0" w:firstLine="0"/>
        <w:rPr>
          <w:b/>
        </w:rPr>
      </w:pPr>
    </w:p>
    <w:p w14:paraId="59EF6F70" w14:textId="57EBCCCD" w:rsidR="00FD5CDF" w:rsidRPr="00FD5CDF" w:rsidRDefault="00FD5CDF" w:rsidP="00CE75B2">
      <w:pPr>
        <w:pStyle w:val="maintext"/>
        <w:ind w:firstLineChars="0" w:firstLine="0"/>
        <w:rPr>
          <w:b/>
        </w:rPr>
      </w:pPr>
      <w:r w:rsidRPr="00FD5CDF">
        <w:rPr>
          <w:b/>
        </w:rPr>
        <w:t xml:space="preserve">Observation </w:t>
      </w:r>
      <w:r>
        <w:rPr>
          <w:b/>
        </w:rPr>
        <w:t>2</w:t>
      </w:r>
      <w:r w:rsidRPr="00FD5CDF">
        <w:rPr>
          <w:b/>
        </w:rPr>
        <w:t xml:space="preserve">: </w:t>
      </w:r>
      <w:r w:rsidR="0003280C" w:rsidRPr="00481848">
        <w:t xml:space="preserve">When </w:t>
      </w:r>
      <w:r w:rsidR="0003280C">
        <w:t xml:space="preserve">the </w:t>
      </w:r>
      <w:r w:rsidR="0003280C" w:rsidRPr="00481848">
        <w:t xml:space="preserve">autoencoder </w:t>
      </w:r>
      <w:r w:rsidR="0003280C">
        <w:t xml:space="preserve">structure </w:t>
      </w:r>
      <w:r w:rsidR="0003280C" w:rsidRPr="00481848">
        <w:t>is applied for A</w:t>
      </w:r>
      <w:r w:rsidR="0003280C">
        <w:t xml:space="preserve">I/ML based CSI feedback enhancement, </w:t>
      </w:r>
      <w:r w:rsidR="0003280C" w:rsidRPr="0003280C">
        <w:t>isometry regulation induces different autoencoders to learn geometrically similar manifolds.</w:t>
      </w:r>
    </w:p>
    <w:p w14:paraId="3548460B" w14:textId="77777777" w:rsidR="00FD5CDF" w:rsidRPr="006A5398" w:rsidRDefault="00FD5CDF" w:rsidP="00CE75B2">
      <w:pPr>
        <w:pStyle w:val="maintext"/>
        <w:ind w:firstLineChars="0" w:firstLine="0"/>
      </w:pPr>
    </w:p>
    <w:p w14:paraId="7A6EF8F6" w14:textId="1CAC85E3" w:rsidR="005527A2" w:rsidRDefault="00295E90" w:rsidP="00CE75B2">
      <w:pPr>
        <w:pStyle w:val="maintext"/>
        <w:ind w:firstLineChars="0" w:firstLine="0"/>
      </w:pPr>
      <w:r w:rsidRPr="00AE39BE">
        <w:rPr>
          <w:b/>
        </w:rPr>
        <w:t xml:space="preserve">Proposal </w:t>
      </w:r>
      <w:r w:rsidR="006C303F">
        <w:rPr>
          <w:b/>
        </w:rPr>
        <w:t>5</w:t>
      </w:r>
      <w:r w:rsidRPr="00AE39BE">
        <w:rPr>
          <w:b/>
        </w:rPr>
        <w:t>:</w:t>
      </w:r>
      <w:r w:rsidRPr="00AE39BE">
        <w:t xml:space="preserve"> For the </w:t>
      </w:r>
      <w:r>
        <w:t>two</w:t>
      </w:r>
      <w:r w:rsidRPr="00AE39BE">
        <w:t xml:space="preserve">-sided AI/ML model, </w:t>
      </w:r>
      <w:r>
        <w:t xml:space="preserve">study </w:t>
      </w:r>
      <w:r w:rsidRPr="00AE39BE">
        <w:t xml:space="preserve">the </w:t>
      </w:r>
      <w:r w:rsidR="006C303F">
        <w:t xml:space="preserve">methodology </w:t>
      </w:r>
      <w:r w:rsidR="005527A2">
        <w:t>to support the joint inference process</w:t>
      </w:r>
      <w:r w:rsidR="00E141BE">
        <w:t xml:space="preserve"> including</w:t>
      </w:r>
      <w:r w:rsidR="005007A2">
        <w:t>:</w:t>
      </w:r>
    </w:p>
    <w:p w14:paraId="3D05942D" w14:textId="4CCC8223" w:rsidR="00D450B1" w:rsidRDefault="00D450B1" w:rsidP="00926F69">
      <w:pPr>
        <w:pStyle w:val="maintext"/>
        <w:numPr>
          <w:ilvl w:val="0"/>
          <w:numId w:val="7"/>
        </w:numPr>
        <w:ind w:firstLineChars="0"/>
      </w:pPr>
      <w:r>
        <w:t xml:space="preserve">Transformation to align different </w:t>
      </w:r>
      <w:r w:rsidR="00842FCD">
        <w:t>latent space</w:t>
      </w:r>
      <w:r w:rsidR="002A76CD">
        <w:t>(</w:t>
      </w:r>
      <w:r w:rsidR="00842FCD">
        <w:t>s</w:t>
      </w:r>
      <w:r w:rsidR="002A76CD">
        <w:t>)</w:t>
      </w:r>
      <w:r>
        <w:t xml:space="preserve"> (e.g., Procrustes</w:t>
      </w:r>
      <w:r w:rsidR="00850BDB">
        <w:t xml:space="preserve"> transform</w:t>
      </w:r>
      <w:r w:rsidR="0037322A">
        <w:t>ation</w:t>
      </w:r>
      <w:r>
        <w:t>)</w:t>
      </w:r>
    </w:p>
    <w:p w14:paraId="4ED433DB" w14:textId="68459E8A" w:rsidR="00CE75B2" w:rsidRDefault="00F713B4" w:rsidP="00926F69">
      <w:pPr>
        <w:pStyle w:val="maintext"/>
        <w:numPr>
          <w:ilvl w:val="0"/>
          <w:numId w:val="7"/>
        </w:numPr>
        <w:ind w:firstLineChars="0"/>
      </w:pPr>
      <w:r>
        <w:t>R</w:t>
      </w:r>
      <w:r w:rsidR="009A1DB1">
        <w:t xml:space="preserve">egulation </w:t>
      </w:r>
      <w:r w:rsidR="00176994">
        <w:t xml:space="preserve">to </w:t>
      </w:r>
      <w:r w:rsidR="008B101A">
        <w:t xml:space="preserve">have </w:t>
      </w:r>
      <w:r w:rsidR="00176994">
        <w:t xml:space="preserve">geometric </w:t>
      </w:r>
      <w:r w:rsidR="00AD0920">
        <w:t>similarit</w:t>
      </w:r>
      <w:r w:rsidR="00176994">
        <w:t xml:space="preserve">ies between </w:t>
      </w:r>
      <w:r w:rsidR="002E614C">
        <w:t xml:space="preserve">different </w:t>
      </w:r>
      <w:r w:rsidR="007C1424">
        <w:t>latent space</w:t>
      </w:r>
      <w:r w:rsidR="002A76CD">
        <w:t>(</w:t>
      </w:r>
      <w:r w:rsidR="007C1424">
        <w:t>s</w:t>
      </w:r>
      <w:r w:rsidR="002A76CD">
        <w:t>)</w:t>
      </w:r>
      <w:r w:rsidR="00AD0920">
        <w:t xml:space="preserve"> (e.g., isometry regulation)</w:t>
      </w:r>
    </w:p>
    <w:p w14:paraId="3B53D588" w14:textId="77777777" w:rsidR="00605C67" w:rsidRDefault="00605C67" w:rsidP="00605C67">
      <w:pPr>
        <w:spacing w:after="120"/>
      </w:pPr>
    </w:p>
    <w:p w14:paraId="1A339115" w14:textId="115E1C48" w:rsidR="00605C67" w:rsidRDefault="00E87A45" w:rsidP="00605C67">
      <w:pPr>
        <w:pStyle w:val="2"/>
        <w:spacing w:after="120"/>
      </w:pPr>
      <w:r>
        <w:t>Collaboration levels</w:t>
      </w:r>
    </w:p>
    <w:p w14:paraId="221A2AA5" w14:textId="19235A24" w:rsidR="002006B0" w:rsidRDefault="002006B0" w:rsidP="002006B0">
      <w:pPr>
        <w:pStyle w:val="maintext"/>
        <w:ind w:firstLineChars="100" w:firstLine="220"/>
      </w:pPr>
      <w:r>
        <w:rPr>
          <w:rFonts w:hint="eastAsia"/>
        </w:rPr>
        <w:t>I</w:t>
      </w:r>
      <w:r>
        <w:t xml:space="preserve">n RAN1 #109-e meeting, the following agreement </w:t>
      </w:r>
      <w:r w:rsidRPr="00F4388E">
        <w:t xml:space="preserve">was </w:t>
      </w:r>
      <w:r>
        <w:t xml:space="preserve">made for the </w:t>
      </w:r>
      <w:r w:rsidR="00C3557E">
        <w:t xml:space="preserve">NW-UE collaboration level in AI/ML for NR air interface </w:t>
      </w:r>
      <w:r>
        <w:t>[2]: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9736"/>
      </w:tblGrid>
      <w:tr w:rsidR="00D81FC3" w14:paraId="6080B0DB" w14:textId="77777777" w:rsidTr="00D81FC3">
        <w:tc>
          <w:tcPr>
            <w:tcW w:w="9736" w:type="dxa"/>
          </w:tcPr>
          <w:p w14:paraId="0C3A2D76" w14:textId="77777777" w:rsidR="00D81FC3" w:rsidRPr="00D81FC3" w:rsidRDefault="00D81FC3" w:rsidP="00D81FC3">
            <w:pPr>
              <w:pStyle w:val="maintext"/>
              <w:ind w:firstLineChars="0" w:firstLine="0"/>
              <w:rPr>
                <w:sz w:val="20"/>
                <w:highlight w:val="green"/>
              </w:rPr>
            </w:pPr>
            <w:r w:rsidRPr="00D81FC3">
              <w:rPr>
                <w:sz w:val="20"/>
                <w:highlight w:val="green"/>
              </w:rPr>
              <w:t>Agreement</w:t>
            </w:r>
          </w:p>
          <w:p w14:paraId="2EEECE27" w14:textId="77777777" w:rsidR="00D81FC3" w:rsidRPr="00D81FC3" w:rsidRDefault="00D81FC3" w:rsidP="00D81FC3">
            <w:pPr>
              <w:pStyle w:val="maintext"/>
              <w:ind w:firstLineChars="0" w:firstLine="0"/>
              <w:rPr>
                <w:rStyle w:val="mc-span"/>
                <w:rFonts w:eastAsia="Times New Roman"/>
                <w:sz w:val="20"/>
              </w:rPr>
            </w:pPr>
            <w:r w:rsidRPr="00D81FC3">
              <w:rPr>
                <w:rStyle w:val="mc-span"/>
                <w:rFonts w:eastAsia="Times New Roman"/>
                <w:sz w:val="20"/>
              </w:rPr>
              <w:t>Take the following network-UE collaboration levels as one aspect for defining collaboration levels</w:t>
            </w:r>
          </w:p>
          <w:p w14:paraId="1A67702F" w14:textId="77777777" w:rsidR="00D81FC3" w:rsidRPr="00D81FC3" w:rsidRDefault="00D81FC3" w:rsidP="00926F69">
            <w:pPr>
              <w:widowControl/>
              <w:numPr>
                <w:ilvl w:val="0"/>
                <w:numId w:val="8"/>
              </w:numPr>
              <w:shd w:val="clear" w:color="auto" w:fill="FFFFFF"/>
              <w:wordWrap/>
              <w:autoSpaceDE/>
              <w:autoSpaceDN/>
              <w:spacing w:afterLines="0" w:after="120"/>
              <w:jc w:val="left"/>
              <w:rPr>
                <w:rStyle w:val="mc-span"/>
                <w:sz w:val="20"/>
              </w:rPr>
            </w:pPr>
            <w:r w:rsidRPr="00D81FC3">
              <w:rPr>
                <w:rStyle w:val="mc-span"/>
                <w:rFonts w:eastAsia="Times New Roman"/>
                <w:sz w:val="20"/>
              </w:rPr>
              <w:t>Level x: No collaboration</w:t>
            </w:r>
          </w:p>
          <w:p w14:paraId="0D476F87" w14:textId="77777777" w:rsidR="00D81FC3" w:rsidRPr="00D81FC3" w:rsidRDefault="00D81FC3" w:rsidP="00926F69">
            <w:pPr>
              <w:widowControl/>
              <w:numPr>
                <w:ilvl w:val="0"/>
                <w:numId w:val="8"/>
              </w:numPr>
              <w:shd w:val="clear" w:color="auto" w:fill="FFFFFF"/>
              <w:wordWrap/>
              <w:autoSpaceDE/>
              <w:autoSpaceDN/>
              <w:spacing w:afterLines="0" w:after="120"/>
              <w:jc w:val="left"/>
              <w:rPr>
                <w:rStyle w:val="mc-span"/>
                <w:sz w:val="20"/>
              </w:rPr>
            </w:pPr>
            <w:r w:rsidRPr="00D81FC3">
              <w:rPr>
                <w:rStyle w:val="mc-span"/>
                <w:rFonts w:eastAsia="Times New Roman"/>
                <w:sz w:val="20"/>
              </w:rPr>
              <w:t>Level y: Signaling-based collaboration without model transfer</w:t>
            </w:r>
          </w:p>
          <w:p w14:paraId="088E4738" w14:textId="77777777" w:rsidR="00D81FC3" w:rsidRPr="00D81FC3" w:rsidRDefault="00D81FC3" w:rsidP="00926F69">
            <w:pPr>
              <w:widowControl/>
              <w:numPr>
                <w:ilvl w:val="0"/>
                <w:numId w:val="8"/>
              </w:numPr>
              <w:shd w:val="clear" w:color="auto" w:fill="FFFFFF"/>
              <w:wordWrap/>
              <w:autoSpaceDE/>
              <w:autoSpaceDN/>
              <w:spacing w:afterLines="0" w:after="120"/>
              <w:jc w:val="left"/>
              <w:rPr>
                <w:rStyle w:val="mc-span"/>
                <w:sz w:val="20"/>
              </w:rPr>
            </w:pPr>
            <w:r w:rsidRPr="00D81FC3">
              <w:rPr>
                <w:rStyle w:val="mc-span"/>
                <w:rFonts w:eastAsia="Times New Roman"/>
                <w:sz w:val="20"/>
              </w:rPr>
              <w:t>Level z: Signaling-based collaboration with model transfer</w:t>
            </w:r>
          </w:p>
          <w:p w14:paraId="554ED329" w14:textId="77777777" w:rsidR="00D81FC3" w:rsidRPr="00D81FC3" w:rsidRDefault="00D81FC3" w:rsidP="00D81FC3">
            <w:pPr>
              <w:pStyle w:val="maintext"/>
              <w:ind w:firstLineChars="0" w:firstLine="0"/>
              <w:rPr>
                <w:rStyle w:val="mc-span"/>
                <w:rFonts w:eastAsia="Times New Roman"/>
                <w:sz w:val="20"/>
              </w:rPr>
            </w:pPr>
            <w:r w:rsidRPr="00D81FC3">
              <w:rPr>
                <w:rStyle w:val="mc-span"/>
                <w:rFonts w:eastAsia="Times New Roman"/>
                <w:sz w:val="20"/>
              </w:rPr>
              <w:t>Note: Other aspect(s), for defining collaboration levels is not precluded and will be discussed in later meetings, e.g., with/without model updating, to support training/inference, for defining collaboration levels will be discussed in later meetings</w:t>
            </w:r>
          </w:p>
          <w:p w14:paraId="5256A18E" w14:textId="265D5AFA" w:rsidR="00D81FC3" w:rsidRPr="00D81FC3" w:rsidRDefault="00D81FC3" w:rsidP="00D81FC3">
            <w:pPr>
              <w:pStyle w:val="maintext"/>
              <w:ind w:firstLineChars="0" w:firstLine="0"/>
              <w:rPr>
                <w:rFonts w:eastAsia="SimSun"/>
                <w:lang w:val="en-US"/>
              </w:rPr>
            </w:pPr>
            <w:r w:rsidRPr="00D81FC3">
              <w:rPr>
                <w:rStyle w:val="mc-span"/>
                <w:rFonts w:eastAsia="DengXian"/>
                <w:sz w:val="20"/>
              </w:rPr>
              <w:t>FFS: Clarification is needed for Level x-y boundary</w:t>
            </w:r>
          </w:p>
        </w:tc>
      </w:tr>
    </w:tbl>
    <w:p w14:paraId="5D50B189" w14:textId="33813F41" w:rsidR="00737CF3" w:rsidRDefault="000552A0" w:rsidP="00807D8C">
      <w:pPr>
        <w:pStyle w:val="maintext"/>
        <w:ind w:firstLineChars="0" w:firstLine="0"/>
      </w:pPr>
      <w:r w:rsidRPr="000552A0">
        <w:t xml:space="preserve">The above agreement </w:t>
      </w:r>
      <w:r w:rsidR="00DB74DC">
        <w:t xml:space="preserve">defines </w:t>
      </w:r>
      <w:r w:rsidRPr="000552A0">
        <w:t>collaboration between NW and UE for AI/ML for NR air interface from the signalling point of view.</w:t>
      </w:r>
      <w:r>
        <w:t xml:space="preserve"> </w:t>
      </w:r>
      <w:r w:rsidRPr="000552A0">
        <w:t xml:space="preserve">However, the meaning of signalling is still wide, and there is </w:t>
      </w:r>
      <w:r w:rsidR="00A92BCD">
        <w:t xml:space="preserve">an </w:t>
      </w:r>
      <w:r w:rsidRPr="000552A0">
        <w:t xml:space="preserve">ambiguity as to what kind of signalling is </w:t>
      </w:r>
      <w:r w:rsidR="003B2665">
        <w:t xml:space="preserve">considered as collaboration for AI/ML </w:t>
      </w:r>
      <w:r w:rsidR="00A92DBD">
        <w:t xml:space="preserve">for </w:t>
      </w:r>
      <w:r w:rsidR="003B2665">
        <w:t>NR air interface</w:t>
      </w:r>
      <w:r w:rsidR="00E14FBF">
        <w:t xml:space="preserve"> (e.g., whether to include model activation/deactivation as signalling for collaboration or not)</w:t>
      </w:r>
      <w:r w:rsidRPr="000552A0">
        <w:t>.</w:t>
      </w:r>
      <w:r w:rsidR="00CE3007">
        <w:t xml:space="preserve"> </w:t>
      </w:r>
      <w:r w:rsidRPr="000552A0">
        <w:t xml:space="preserve">Therefore, we propose to specify the scope as </w:t>
      </w:r>
      <w:r w:rsidR="00E7393E">
        <w:t xml:space="preserve">the </w:t>
      </w:r>
      <w:r>
        <w:t>s</w:t>
      </w:r>
      <w:r w:rsidRPr="000552A0">
        <w:t>ignalling to support the operation of function blocks defined in the functional framework</w:t>
      </w:r>
      <w:r w:rsidR="00DE4EBF">
        <w:t xml:space="preserve"> </w:t>
      </w:r>
      <w:r w:rsidR="00E36C94">
        <w:t xml:space="preserve">of </w:t>
      </w:r>
      <w:r w:rsidR="00DE4EBF">
        <w:t>AI/ML</w:t>
      </w:r>
      <w:r w:rsidR="00E36C94">
        <w:t xml:space="preserve"> for NR air interface</w:t>
      </w:r>
      <w:r w:rsidRPr="000552A0">
        <w:t>.</w:t>
      </w:r>
      <w:r w:rsidR="000D5B8F">
        <w:t xml:space="preserve"> </w:t>
      </w:r>
      <w:r w:rsidR="00E81C5F">
        <w:t>F</w:t>
      </w:r>
      <w:r w:rsidR="00E81C5F" w:rsidRPr="00E81C5F">
        <w:t xml:space="preserve">or example, assuming </w:t>
      </w:r>
      <w:r w:rsidR="00E81C5F">
        <w:t xml:space="preserve">the </w:t>
      </w:r>
      <w:r w:rsidR="00E81C5F" w:rsidRPr="00E81C5F">
        <w:t xml:space="preserve">functional framework </w:t>
      </w:r>
      <w:r w:rsidR="000D5B8F">
        <w:t xml:space="preserve">of AI/ML for NR air interface is defined </w:t>
      </w:r>
      <w:r w:rsidR="00E81C5F" w:rsidRPr="00E81C5F">
        <w:t xml:space="preserve">as shown in Figure 1, </w:t>
      </w:r>
      <w:r w:rsidR="00C6046E" w:rsidRPr="00E81C5F">
        <w:t>signalling</w:t>
      </w:r>
      <w:r w:rsidR="00E81C5F" w:rsidRPr="00E81C5F">
        <w:t xml:space="preserve"> between NW-UE for dataset collection, model training, model inference</w:t>
      </w:r>
      <w:r w:rsidR="00C6046E">
        <w:t xml:space="preserve">, and actor </w:t>
      </w:r>
      <w:r w:rsidR="00E81C5F" w:rsidRPr="00E81C5F">
        <w:t>blocks can be considered</w:t>
      </w:r>
      <w:r w:rsidR="00393575">
        <w:t xml:space="preserve"> as </w:t>
      </w:r>
      <w:r w:rsidR="001B55A2">
        <w:t xml:space="preserve">NW-UE </w:t>
      </w:r>
      <w:r w:rsidR="00393575">
        <w:t>collaboration</w:t>
      </w:r>
      <w:r w:rsidR="00255FA6">
        <w:t xml:space="preserve"> for AI/ML</w:t>
      </w:r>
      <w:r w:rsidR="00E81C5F" w:rsidRPr="00E81C5F">
        <w:t>.</w:t>
      </w:r>
      <w:r w:rsidR="001327F3">
        <w:t xml:space="preserve"> </w:t>
      </w:r>
      <w:r w:rsidR="00B3327A" w:rsidRPr="00B3327A">
        <w:t xml:space="preserve">Then, signalling information required in </w:t>
      </w:r>
      <w:r w:rsidR="00B3327A">
        <w:t xml:space="preserve">each </w:t>
      </w:r>
      <w:r w:rsidR="00B3327A" w:rsidRPr="00B3327A">
        <w:t xml:space="preserve">AI/ML function block </w:t>
      </w:r>
      <w:r w:rsidR="001327F3">
        <w:t xml:space="preserve">(e.g., data collection, model training, model inference, and actor) </w:t>
      </w:r>
      <w:r w:rsidR="00B3327A" w:rsidRPr="00B3327A">
        <w:t>can be listed for each AI/ML model classification from an inference point of view</w:t>
      </w:r>
      <w:r w:rsidR="00B3327A">
        <w:t xml:space="preserve"> (e.g., NW-sided AI/ML model, UE-sided AI/ML model, and two-sided AI/ML model)</w:t>
      </w:r>
      <w:r w:rsidR="00B3327A" w:rsidRPr="00B3327A">
        <w:t xml:space="preserve">. Table 5 illustrates </w:t>
      </w:r>
      <w:r w:rsidR="007F6F6B">
        <w:t xml:space="preserve">an example of NW-UE collaboration in terms of </w:t>
      </w:r>
      <w:r w:rsidR="0017412B" w:rsidRPr="00B3327A">
        <w:t>signalling</w:t>
      </w:r>
      <w:r w:rsidR="00B3327A" w:rsidRPr="00B3327A">
        <w:t xml:space="preserve"> </w:t>
      </w:r>
      <w:r w:rsidR="007F6F6B">
        <w:t xml:space="preserve">for the </w:t>
      </w:r>
      <w:r w:rsidR="00B3327A" w:rsidRPr="00B3327A">
        <w:t xml:space="preserve">UE-sided AI/ML model. </w:t>
      </w:r>
      <w:r w:rsidR="009808D0">
        <w:t xml:space="preserve">As shown in the Table 5, separating the </w:t>
      </w:r>
      <w:r w:rsidR="009808D0" w:rsidRPr="009808D0">
        <w:t xml:space="preserve">necessary </w:t>
      </w:r>
      <w:r w:rsidR="00CA73A7">
        <w:t>signalling</w:t>
      </w:r>
      <w:r w:rsidR="009808D0">
        <w:t xml:space="preserve"> </w:t>
      </w:r>
      <w:r w:rsidR="009808D0" w:rsidRPr="009808D0">
        <w:t>information for each function</w:t>
      </w:r>
      <w:r w:rsidR="00CA73A7">
        <w:t xml:space="preserve"> helps to more clearly understand the items that require collaboration between the N</w:t>
      </w:r>
      <w:r w:rsidR="0059376B">
        <w:t>W</w:t>
      </w:r>
      <w:bookmarkStart w:id="2" w:name="_GoBack"/>
      <w:bookmarkEnd w:id="2"/>
      <w:r w:rsidR="00CA73A7">
        <w:t xml:space="preserve"> and the UE</w:t>
      </w:r>
      <w:r w:rsidR="009808D0" w:rsidRPr="009808D0">
        <w:t>.</w:t>
      </w:r>
      <w:r w:rsidR="006E04C9">
        <w:t xml:space="preserve"> </w:t>
      </w:r>
      <w:r w:rsidR="006E04C9" w:rsidRPr="006E04C9">
        <w:t>And it becomes a tool that allows us to adjust the degree of collaboration per AI/ML function.</w:t>
      </w:r>
      <w:r w:rsidR="00807D8C">
        <w:t xml:space="preserve"> </w:t>
      </w:r>
      <w:r w:rsidR="00D20671" w:rsidRPr="00D20671">
        <w:t>For example, given that AI/ML model training of UE is actually handled by AI/ML model server</w:t>
      </w:r>
      <w:r w:rsidR="00807D8C">
        <w:t xml:space="preserve"> rather than the UE</w:t>
      </w:r>
      <w:r w:rsidR="00A21831">
        <w:t xml:space="preserve"> </w:t>
      </w:r>
      <w:r w:rsidR="00A21831">
        <w:rPr>
          <w:rFonts w:hint="eastAsia"/>
        </w:rPr>
        <w:t xml:space="preserve">in </w:t>
      </w:r>
      <w:r w:rsidR="00A21831">
        <w:t>practice</w:t>
      </w:r>
      <w:r w:rsidR="00D20671" w:rsidRPr="00D20671">
        <w:t xml:space="preserve">, </w:t>
      </w:r>
      <w:r w:rsidR="00807D8C">
        <w:t xml:space="preserve">NW-UE </w:t>
      </w:r>
      <w:r w:rsidR="00D20671" w:rsidRPr="00D20671">
        <w:t xml:space="preserve">collaboration for model training </w:t>
      </w:r>
      <w:r w:rsidR="00807D8C">
        <w:t xml:space="preserve">(e.g., assistance information for training) </w:t>
      </w:r>
      <w:r w:rsidR="00D20671" w:rsidRPr="00D20671">
        <w:t>can be excluded.</w:t>
      </w:r>
    </w:p>
    <w:p w14:paraId="5455BE71" w14:textId="77777777" w:rsidR="00737CF3" w:rsidRDefault="00737CF3" w:rsidP="00BF0C5F">
      <w:pPr>
        <w:pStyle w:val="maintext"/>
        <w:ind w:firstLineChars="0" w:firstLine="0"/>
      </w:pPr>
    </w:p>
    <w:p w14:paraId="352BF3DD" w14:textId="14B8E1DE" w:rsidR="008A6CC9" w:rsidRPr="008A6CC9" w:rsidRDefault="008A6CC9" w:rsidP="008A6CC9">
      <w:pPr>
        <w:pStyle w:val="maintext"/>
        <w:ind w:firstLineChars="0" w:firstLine="0"/>
        <w:jc w:val="center"/>
        <w:rPr>
          <w:b/>
        </w:rPr>
      </w:pPr>
      <w:r w:rsidRPr="008A6CC9">
        <w:rPr>
          <w:b/>
        </w:rPr>
        <w:t xml:space="preserve">Table 5. Example of </w:t>
      </w:r>
      <w:r w:rsidR="00B37C0A">
        <w:rPr>
          <w:b/>
        </w:rPr>
        <w:t>NW-UE</w:t>
      </w:r>
      <w:r w:rsidRPr="008A6CC9">
        <w:rPr>
          <w:b/>
        </w:rPr>
        <w:t xml:space="preserve"> collaboration</w:t>
      </w:r>
      <w:r w:rsidR="00B37C0A">
        <w:rPr>
          <w:b/>
        </w:rPr>
        <w:t xml:space="preserve"> in terms of </w:t>
      </w:r>
      <w:r w:rsidR="007F6F6B">
        <w:rPr>
          <w:b/>
        </w:rPr>
        <w:t>signalling</w:t>
      </w:r>
      <w:r w:rsidRPr="008A6CC9">
        <w:rPr>
          <w:b/>
        </w:rPr>
        <w:t>: UE-sided AI/ML model</w:t>
      </w:r>
    </w:p>
    <w:tbl>
      <w:tblPr>
        <w:tblStyle w:val="a6"/>
        <w:tblW w:w="0" w:type="auto"/>
        <w:jc w:val="center"/>
        <w:tblLook w:val="04A0" w:firstRow="1" w:lastRow="0" w:firstColumn="1" w:lastColumn="0" w:noHBand="0" w:noVBand="1"/>
      </w:tblPr>
      <w:tblGrid>
        <w:gridCol w:w="1980"/>
        <w:gridCol w:w="1701"/>
        <w:gridCol w:w="4535"/>
      </w:tblGrid>
      <w:tr w:rsidR="00224F10" w14:paraId="4C4B10E9" w14:textId="77777777" w:rsidTr="00092467">
        <w:trPr>
          <w:jc w:val="center"/>
        </w:trPr>
        <w:tc>
          <w:tcPr>
            <w:tcW w:w="1980" w:type="dxa"/>
          </w:tcPr>
          <w:p w14:paraId="7DBE42F9" w14:textId="4033C742" w:rsidR="00224F10" w:rsidRPr="00224F10" w:rsidRDefault="00224F10" w:rsidP="00BF0C5F">
            <w:pPr>
              <w:pStyle w:val="maintext"/>
              <w:ind w:firstLineChars="0" w:firstLine="0"/>
              <w:rPr>
                <w:b/>
              </w:rPr>
            </w:pPr>
            <w:r w:rsidRPr="00224F10">
              <w:rPr>
                <w:rFonts w:hint="eastAsia"/>
                <w:b/>
                <w:lang w:eastAsia="ko-KR"/>
              </w:rPr>
              <w:t>F</w:t>
            </w:r>
            <w:r w:rsidRPr="00224F10">
              <w:rPr>
                <w:b/>
                <w:lang w:eastAsia="ko-KR"/>
              </w:rPr>
              <w:t>unction</w:t>
            </w:r>
          </w:p>
        </w:tc>
        <w:tc>
          <w:tcPr>
            <w:tcW w:w="1701" w:type="dxa"/>
          </w:tcPr>
          <w:p w14:paraId="071C383B" w14:textId="10F7702E" w:rsidR="00224F10" w:rsidRPr="00E21988" w:rsidRDefault="00224F10" w:rsidP="00BF0C5F">
            <w:pPr>
              <w:pStyle w:val="maintext"/>
              <w:ind w:firstLineChars="0" w:firstLine="0"/>
              <w:rPr>
                <w:b/>
                <w:lang w:eastAsia="ko-KR"/>
              </w:rPr>
            </w:pPr>
            <w:r w:rsidRPr="00E21988">
              <w:rPr>
                <w:rFonts w:hint="eastAsia"/>
                <w:b/>
                <w:lang w:eastAsia="ko-KR"/>
              </w:rPr>
              <w:t>D</w:t>
            </w:r>
            <w:r w:rsidRPr="00E21988">
              <w:rPr>
                <w:b/>
                <w:lang w:eastAsia="ko-KR"/>
              </w:rPr>
              <w:t>irection</w:t>
            </w:r>
          </w:p>
        </w:tc>
        <w:tc>
          <w:tcPr>
            <w:tcW w:w="4535" w:type="dxa"/>
          </w:tcPr>
          <w:p w14:paraId="60A5E6F4" w14:textId="65AD35A3" w:rsidR="00224F10" w:rsidRPr="00E21988" w:rsidRDefault="00224F10" w:rsidP="00BF0C5F">
            <w:pPr>
              <w:pStyle w:val="maintext"/>
              <w:ind w:firstLineChars="0" w:firstLine="0"/>
              <w:rPr>
                <w:b/>
                <w:lang w:eastAsia="ko-KR"/>
              </w:rPr>
            </w:pPr>
            <w:r w:rsidRPr="00E21988">
              <w:rPr>
                <w:b/>
                <w:lang w:eastAsia="ko-KR"/>
              </w:rPr>
              <w:t>Signalling</w:t>
            </w:r>
          </w:p>
        </w:tc>
      </w:tr>
      <w:tr w:rsidR="00224F10" w14:paraId="01A69543" w14:textId="77777777" w:rsidTr="00092467">
        <w:trPr>
          <w:jc w:val="center"/>
        </w:trPr>
        <w:tc>
          <w:tcPr>
            <w:tcW w:w="1980" w:type="dxa"/>
            <w:vAlign w:val="center"/>
          </w:tcPr>
          <w:p w14:paraId="76D49D19" w14:textId="13029B58" w:rsidR="00224F10" w:rsidRDefault="00224F10" w:rsidP="005A5CAA">
            <w:pPr>
              <w:pStyle w:val="maintext"/>
              <w:ind w:firstLineChars="0" w:firstLine="0"/>
            </w:pPr>
            <w:r>
              <w:rPr>
                <w:rFonts w:hint="eastAsia"/>
                <w:lang w:eastAsia="ko-KR"/>
              </w:rPr>
              <w:t>D</w:t>
            </w:r>
            <w:r>
              <w:rPr>
                <w:lang w:eastAsia="ko-KR"/>
              </w:rPr>
              <w:t>ata collection</w:t>
            </w:r>
          </w:p>
        </w:tc>
        <w:tc>
          <w:tcPr>
            <w:tcW w:w="1701" w:type="dxa"/>
            <w:vAlign w:val="center"/>
          </w:tcPr>
          <w:p w14:paraId="559BBBD8" w14:textId="68F1F111" w:rsidR="00224F10" w:rsidRDefault="00224F10" w:rsidP="005A5CAA">
            <w:pPr>
              <w:pStyle w:val="maintext"/>
              <w:ind w:firstLineChars="0" w:firstLine="0"/>
              <w:rPr>
                <w:lang w:eastAsia="ko-KR"/>
              </w:rPr>
            </w:pPr>
            <w:r>
              <w:rPr>
                <w:lang w:eastAsia="ko-KR"/>
              </w:rPr>
              <w:t>NW</w:t>
            </w:r>
            <w:r w:rsidR="00CC169C">
              <w:rPr>
                <w:lang w:eastAsia="ko-KR"/>
              </w:rPr>
              <w:t xml:space="preserve"> </w:t>
            </w:r>
            <w:r w:rsidR="00CC169C">
              <w:rPr>
                <w:rFonts w:ascii="맑은 고딕" w:hAnsi="맑은 고딕" w:hint="eastAsia"/>
                <w:lang w:eastAsia="ko-KR"/>
              </w:rPr>
              <w:t xml:space="preserve">⇒ </w:t>
            </w:r>
            <w:r w:rsidR="00CC169C">
              <w:rPr>
                <w:rFonts w:hint="eastAsia"/>
                <w:lang w:eastAsia="ko-KR"/>
              </w:rPr>
              <w:t>U</w:t>
            </w:r>
            <w:r w:rsidR="00CC169C">
              <w:rPr>
                <w:lang w:eastAsia="ko-KR"/>
              </w:rPr>
              <w:t>E</w:t>
            </w:r>
          </w:p>
        </w:tc>
        <w:tc>
          <w:tcPr>
            <w:tcW w:w="4535" w:type="dxa"/>
            <w:vAlign w:val="center"/>
          </w:tcPr>
          <w:p w14:paraId="48894D80" w14:textId="5F741A3C" w:rsidR="00224F10" w:rsidRDefault="009675FF" w:rsidP="005A5CAA">
            <w:pPr>
              <w:pStyle w:val="maintext"/>
              <w:ind w:firstLineChars="0" w:firstLine="0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>-</w:t>
            </w:r>
            <w:r>
              <w:rPr>
                <w:lang w:eastAsia="ko-KR"/>
              </w:rPr>
              <w:t xml:space="preserve"> </w:t>
            </w:r>
            <w:r w:rsidR="007E6943">
              <w:rPr>
                <w:lang w:eastAsia="ko-KR"/>
              </w:rPr>
              <w:t>Training data</w:t>
            </w:r>
          </w:p>
          <w:p w14:paraId="52823FBC" w14:textId="5143C66B" w:rsidR="007E6943" w:rsidRDefault="009675FF" w:rsidP="00E34E78">
            <w:pPr>
              <w:pStyle w:val="maintext"/>
              <w:ind w:firstLineChars="0" w:firstLine="0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>-</w:t>
            </w:r>
            <w:r>
              <w:rPr>
                <w:lang w:eastAsia="ko-KR"/>
              </w:rPr>
              <w:t xml:space="preserve"> </w:t>
            </w:r>
            <w:r w:rsidR="007E6943">
              <w:rPr>
                <w:lang w:eastAsia="ko-KR"/>
              </w:rPr>
              <w:t>Inference data</w:t>
            </w:r>
          </w:p>
        </w:tc>
      </w:tr>
      <w:tr w:rsidR="00224F10" w14:paraId="71D719DE" w14:textId="77777777" w:rsidTr="00092467">
        <w:trPr>
          <w:jc w:val="center"/>
        </w:trPr>
        <w:tc>
          <w:tcPr>
            <w:tcW w:w="1980" w:type="dxa"/>
            <w:vAlign w:val="center"/>
          </w:tcPr>
          <w:p w14:paraId="6EB8DA3E" w14:textId="44B093A6" w:rsidR="00224F10" w:rsidRDefault="00224F10" w:rsidP="005A5CAA">
            <w:pPr>
              <w:pStyle w:val="maintext"/>
              <w:ind w:firstLineChars="0" w:firstLine="0"/>
            </w:pPr>
            <w:r>
              <w:rPr>
                <w:rFonts w:hint="eastAsia"/>
                <w:lang w:eastAsia="ko-KR"/>
              </w:rPr>
              <w:t>M</w:t>
            </w:r>
            <w:r>
              <w:rPr>
                <w:lang w:eastAsia="ko-KR"/>
              </w:rPr>
              <w:t>odel training</w:t>
            </w:r>
          </w:p>
        </w:tc>
        <w:tc>
          <w:tcPr>
            <w:tcW w:w="1701" w:type="dxa"/>
            <w:vAlign w:val="center"/>
          </w:tcPr>
          <w:p w14:paraId="4499717D" w14:textId="2D3066DD" w:rsidR="00224F10" w:rsidRDefault="00E34E78" w:rsidP="005A5CAA">
            <w:pPr>
              <w:pStyle w:val="maintext"/>
              <w:ind w:firstLineChars="0" w:firstLine="0"/>
            </w:pPr>
            <w:r>
              <w:rPr>
                <w:lang w:eastAsia="ko-KR"/>
              </w:rPr>
              <w:t xml:space="preserve">NW </w:t>
            </w:r>
            <w:r>
              <w:rPr>
                <w:rFonts w:ascii="맑은 고딕" w:hAnsi="맑은 고딕" w:hint="eastAsia"/>
                <w:lang w:eastAsia="ko-KR"/>
              </w:rPr>
              <w:t xml:space="preserve">⇒ </w:t>
            </w:r>
            <w:r>
              <w:rPr>
                <w:rFonts w:hint="eastAsia"/>
                <w:lang w:eastAsia="ko-KR"/>
              </w:rPr>
              <w:t>U</w:t>
            </w:r>
            <w:r>
              <w:rPr>
                <w:lang w:eastAsia="ko-KR"/>
              </w:rPr>
              <w:t>E</w:t>
            </w:r>
          </w:p>
        </w:tc>
        <w:tc>
          <w:tcPr>
            <w:tcW w:w="4535" w:type="dxa"/>
            <w:vAlign w:val="center"/>
          </w:tcPr>
          <w:p w14:paraId="4DA39C41" w14:textId="69866905" w:rsidR="00FE2D9B" w:rsidRDefault="00E34E78" w:rsidP="00F43C1C">
            <w:pPr>
              <w:pStyle w:val="maintext"/>
              <w:ind w:firstLineChars="0" w:firstLine="0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>-</w:t>
            </w:r>
            <w:r>
              <w:rPr>
                <w:lang w:eastAsia="ko-KR"/>
              </w:rPr>
              <w:t xml:space="preserve"> Assistance information for training</w:t>
            </w:r>
          </w:p>
        </w:tc>
      </w:tr>
      <w:tr w:rsidR="00224F10" w14:paraId="228832CF" w14:textId="77777777" w:rsidTr="00092467">
        <w:trPr>
          <w:jc w:val="center"/>
        </w:trPr>
        <w:tc>
          <w:tcPr>
            <w:tcW w:w="1980" w:type="dxa"/>
            <w:vAlign w:val="center"/>
          </w:tcPr>
          <w:p w14:paraId="640856A0" w14:textId="2D92AC03" w:rsidR="00224F10" w:rsidRDefault="00224F10" w:rsidP="005A5CAA">
            <w:pPr>
              <w:pStyle w:val="maintext"/>
              <w:ind w:firstLineChars="0" w:firstLine="0"/>
            </w:pPr>
            <w:r>
              <w:rPr>
                <w:rFonts w:hint="eastAsia"/>
                <w:lang w:eastAsia="ko-KR"/>
              </w:rPr>
              <w:t>M</w:t>
            </w:r>
            <w:r>
              <w:rPr>
                <w:lang w:eastAsia="ko-KR"/>
              </w:rPr>
              <w:t>odel inference</w:t>
            </w:r>
          </w:p>
        </w:tc>
        <w:tc>
          <w:tcPr>
            <w:tcW w:w="1701" w:type="dxa"/>
            <w:vAlign w:val="center"/>
          </w:tcPr>
          <w:p w14:paraId="2EF0376E" w14:textId="18F7C3F2" w:rsidR="00224F10" w:rsidRDefault="00E34E78" w:rsidP="005A5CAA">
            <w:pPr>
              <w:pStyle w:val="maintext"/>
              <w:ind w:firstLineChars="0" w:firstLine="0"/>
            </w:pPr>
            <w:r>
              <w:rPr>
                <w:lang w:eastAsia="ko-KR"/>
              </w:rPr>
              <w:t xml:space="preserve">NW </w:t>
            </w:r>
            <w:r>
              <w:rPr>
                <w:rFonts w:ascii="맑은 고딕" w:hAnsi="맑은 고딕" w:hint="eastAsia"/>
                <w:lang w:eastAsia="ko-KR"/>
              </w:rPr>
              <w:t xml:space="preserve">⇒ </w:t>
            </w:r>
            <w:r>
              <w:rPr>
                <w:rFonts w:hint="eastAsia"/>
                <w:lang w:eastAsia="ko-KR"/>
              </w:rPr>
              <w:t>U</w:t>
            </w:r>
            <w:r>
              <w:rPr>
                <w:lang w:eastAsia="ko-KR"/>
              </w:rPr>
              <w:t>E</w:t>
            </w:r>
          </w:p>
        </w:tc>
        <w:tc>
          <w:tcPr>
            <w:tcW w:w="4535" w:type="dxa"/>
            <w:vAlign w:val="center"/>
          </w:tcPr>
          <w:p w14:paraId="62F0ACA6" w14:textId="77777777" w:rsidR="00224F10" w:rsidRDefault="00E34E78" w:rsidP="005A5CAA">
            <w:pPr>
              <w:pStyle w:val="maintext"/>
              <w:ind w:firstLineChars="0" w:firstLine="0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>-</w:t>
            </w:r>
            <w:r>
              <w:rPr>
                <w:lang w:eastAsia="ko-KR"/>
              </w:rPr>
              <w:t xml:space="preserve"> Assistance information for inference</w:t>
            </w:r>
          </w:p>
          <w:p w14:paraId="508B41BD" w14:textId="461C3672" w:rsidR="00F43C1C" w:rsidRDefault="00F43C1C" w:rsidP="005A5CAA">
            <w:pPr>
              <w:pStyle w:val="maintext"/>
              <w:ind w:firstLineChars="0" w:firstLine="0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>-</w:t>
            </w:r>
            <w:r>
              <w:rPr>
                <w:lang w:eastAsia="ko-KR"/>
              </w:rPr>
              <w:t xml:space="preserve"> AI/ML model transfer</w:t>
            </w:r>
          </w:p>
        </w:tc>
      </w:tr>
      <w:tr w:rsidR="00242499" w14:paraId="74D0C5CE" w14:textId="77777777" w:rsidTr="00092467">
        <w:trPr>
          <w:jc w:val="center"/>
        </w:trPr>
        <w:tc>
          <w:tcPr>
            <w:tcW w:w="1980" w:type="dxa"/>
            <w:vAlign w:val="center"/>
          </w:tcPr>
          <w:p w14:paraId="463D2854" w14:textId="05A92487" w:rsidR="00242499" w:rsidRDefault="00242499" w:rsidP="005A5CAA">
            <w:pPr>
              <w:pStyle w:val="maintext"/>
              <w:ind w:firstLineChars="0" w:firstLine="0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>A</w:t>
            </w:r>
            <w:r>
              <w:rPr>
                <w:lang w:eastAsia="ko-KR"/>
              </w:rPr>
              <w:t>ctor</w:t>
            </w:r>
          </w:p>
        </w:tc>
        <w:tc>
          <w:tcPr>
            <w:tcW w:w="1701" w:type="dxa"/>
            <w:vAlign w:val="center"/>
          </w:tcPr>
          <w:p w14:paraId="3340F549" w14:textId="0A285D7B" w:rsidR="00242499" w:rsidRDefault="00055A05" w:rsidP="005A5CAA">
            <w:pPr>
              <w:pStyle w:val="maintext"/>
              <w:ind w:firstLineChars="0" w:firstLine="0"/>
            </w:pPr>
            <w:r>
              <w:rPr>
                <w:lang w:eastAsia="ko-KR"/>
              </w:rPr>
              <w:t xml:space="preserve">NW </w:t>
            </w:r>
            <w:r>
              <w:rPr>
                <w:rFonts w:ascii="맑은 고딕" w:hAnsi="맑은 고딕" w:hint="eastAsia"/>
                <w:lang w:eastAsia="ko-KR"/>
              </w:rPr>
              <w:t xml:space="preserve">⇒ </w:t>
            </w:r>
            <w:r>
              <w:rPr>
                <w:rFonts w:hint="eastAsia"/>
                <w:lang w:eastAsia="ko-KR"/>
              </w:rPr>
              <w:t>U</w:t>
            </w:r>
            <w:r>
              <w:rPr>
                <w:lang w:eastAsia="ko-KR"/>
              </w:rPr>
              <w:t>E</w:t>
            </w:r>
          </w:p>
        </w:tc>
        <w:tc>
          <w:tcPr>
            <w:tcW w:w="4535" w:type="dxa"/>
            <w:vAlign w:val="center"/>
          </w:tcPr>
          <w:p w14:paraId="5E0EB208" w14:textId="2A90426F" w:rsidR="00242499" w:rsidRDefault="00BA181F" w:rsidP="005A5CAA">
            <w:pPr>
              <w:pStyle w:val="maintext"/>
              <w:ind w:firstLineChars="0" w:firstLine="0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>-</w:t>
            </w:r>
            <w:r>
              <w:rPr>
                <w:lang w:eastAsia="ko-KR"/>
              </w:rPr>
              <w:t xml:space="preserve"> </w:t>
            </w:r>
            <w:r w:rsidR="00055A05">
              <w:rPr>
                <w:rFonts w:hint="eastAsia"/>
                <w:lang w:eastAsia="ko-KR"/>
              </w:rPr>
              <w:t>N</w:t>
            </w:r>
            <w:r w:rsidR="00055A05">
              <w:rPr>
                <w:lang w:eastAsia="ko-KR"/>
              </w:rPr>
              <w:t>/A</w:t>
            </w:r>
          </w:p>
        </w:tc>
      </w:tr>
    </w:tbl>
    <w:p w14:paraId="63E2E240" w14:textId="77777777" w:rsidR="00AE6B7A" w:rsidRDefault="00AE6B7A" w:rsidP="00F030B7">
      <w:pPr>
        <w:pStyle w:val="maintext"/>
        <w:ind w:firstLineChars="0" w:firstLine="0"/>
        <w:rPr>
          <w:b/>
        </w:rPr>
      </w:pPr>
    </w:p>
    <w:p w14:paraId="09174458" w14:textId="602C9D02" w:rsidR="00F030B7" w:rsidRDefault="00F030B7" w:rsidP="00F030B7">
      <w:pPr>
        <w:pStyle w:val="maintext"/>
        <w:ind w:firstLineChars="0" w:firstLine="0"/>
      </w:pPr>
      <w:r w:rsidRPr="00AE39BE">
        <w:rPr>
          <w:b/>
        </w:rPr>
        <w:t xml:space="preserve">Proposal </w:t>
      </w:r>
      <w:r w:rsidR="003917B2">
        <w:rPr>
          <w:b/>
        </w:rPr>
        <w:t>6</w:t>
      </w:r>
      <w:r w:rsidRPr="00AE39BE">
        <w:rPr>
          <w:b/>
        </w:rPr>
        <w:t>:</w:t>
      </w:r>
      <w:r w:rsidRPr="00AE39BE">
        <w:t xml:space="preserve"> </w:t>
      </w:r>
      <w:r w:rsidR="000B2CB0" w:rsidRPr="000B2CB0">
        <w:t xml:space="preserve">For NW-UE collaboration for AI/ML for NR air interface in terms of signalling, </w:t>
      </w:r>
      <w:r w:rsidR="00645C88">
        <w:t>specify</w:t>
      </w:r>
      <w:r w:rsidR="000B2CB0" w:rsidRPr="000B2CB0">
        <w:t xml:space="preserve"> signalling information required for each function in the functional framework for AI/ML.</w:t>
      </w:r>
    </w:p>
    <w:p w14:paraId="0ED2798C" w14:textId="77777777" w:rsidR="003562F5" w:rsidRPr="004545E0" w:rsidRDefault="003562F5" w:rsidP="00280D47">
      <w:pPr>
        <w:pBdr>
          <w:bottom w:val="single" w:sz="12" w:space="1" w:color="auto"/>
        </w:pBdr>
        <w:spacing w:after="120"/>
      </w:pPr>
    </w:p>
    <w:p w14:paraId="771B444E" w14:textId="77777777" w:rsidR="00305F29" w:rsidRDefault="00305F29" w:rsidP="00305F29">
      <w:pPr>
        <w:pStyle w:val="1"/>
        <w:spacing w:after="120"/>
      </w:pPr>
      <w:r>
        <w:rPr>
          <w:rFonts w:hint="eastAsia"/>
        </w:rPr>
        <w:t>Conclusion</w:t>
      </w:r>
    </w:p>
    <w:p w14:paraId="2F5505A1" w14:textId="6BC5CE9F" w:rsidR="00424C40" w:rsidRDefault="002D5259" w:rsidP="005711FE">
      <w:pPr>
        <w:pStyle w:val="maintext"/>
        <w:ind w:firstLineChars="100" w:firstLine="220"/>
        <w:rPr>
          <w:b/>
        </w:rPr>
      </w:pPr>
      <w:r>
        <w:rPr>
          <w:rFonts w:hint="eastAsia"/>
        </w:rPr>
        <w:t>I</w:t>
      </w:r>
      <w:r>
        <w:t xml:space="preserve">n this contribution, ETRI’s views </w:t>
      </w:r>
      <w:r w:rsidR="00594F38" w:rsidRPr="00C33E1F">
        <w:t>on general aspects of AI/ML framework for NR air interface</w:t>
      </w:r>
      <w:r w:rsidR="00594F38">
        <w:t xml:space="preserve"> </w:t>
      </w:r>
      <w:r w:rsidR="00403F1D">
        <w:t>were</w:t>
      </w:r>
      <w:r>
        <w:t xml:space="preserve"> shown and the following</w:t>
      </w:r>
      <w:r w:rsidR="00FE013A">
        <w:t xml:space="preserve"> </w:t>
      </w:r>
      <w:r>
        <w:t>proposals were made:</w:t>
      </w:r>
    </w:p>
    <w:p w14:paraId="5CD31954" w14:textId="77777777" w:rsidR="005711FE" w:rsidRDefault="005711FE" w:rsidP="005711FE">
      <w:pPr>
        <w:pStyle w:val="maintext"/>
        <w:spacing w:before="120"/>
        <w:ind w:firstLineChars="0" w:firstLine="0"/>
      </w:pPr>
      <w:r w:rsidRPr="009A471C">
        <w:rPr>
          <w:b/>
        </w:rPr>
        <w:t>Proposal 1:</w:t>
      </w:r>
      <w:r>
        <w:t xml:space="preserve"> Confirm the WA in RAN1 #109-e, the working list of AI/ML terminologies for NR air interface except:</w:t>
      </w:r>
    </w:p>
    <w:p w14:paraId="297F92D8" w14:textId="77777777" w:rsidR="005711FE" w:rsidRDefault="005711FE" w:rsidP="00926F69">
      <w:pPr>
        <w:pStyle w:val="maintext"/>
        <w:numPr>
          <w:ilvl w:val="0"/>
          <w:numId w:val="7"/>
        </w:numPr>
        <w:ind w:firstLineChars="0"/>
      </w:pPr>
      <w:r>
        <w:t>Offline field data</w:t>
      </w:r>
    </w:p>
    <w:p w14:paraId="5B568E81" w14:textId="5FCFE4A4" w:rsidR="005711FE" w:rsidRDefault="005711FE" w:rsidP="00926F69">
      <w:pPr>
        <w:pStyle w:val="maintext"/>
        <w:numPr>
          <w:ilvl w:val="0"/>
          <w:numId w:val="7"/>
        </w:numPr>
        <w:ind w:firstLineChars="0"/>
      </w:pPr>
      <w:r>
        <w:t>Online field data</w:t>
      </w:r>
    </w:p>
    <w:p w14:paraId="251FC9C9" w14:textId="77777777" w:rsidR="005711FE" w:rsidRPr="00AB12B6" w:rsidRDefault="005711FE" w:rsidP="005711FE">
      <w:pPr>
        <w:pStyle w:val="maintext"/>
        <w:spacing w:before="120"/>
        <w:ind w:firstLineChars="0" w:firstLine="0"/>
      </w:pPr>
      <w:r w:rsidRPr="00AB12B6">
        <w:rPr>
          <w:b/>
        </w:rPr>
        <w:t>Proposal 2:</w:t>
      </w:r>
      <w:r w:rsidRPr="00AB12B6">
        <w:t xml:space="preserve"> In AI/ML for NR air interface, the functional framework of </w:t>
      </w:r>
      <w:proofErr w:type="spellStart"/>
      <w:r w:rsidRPr="00AB12B6">
        <w:rPr>
          <w:i/>
        </w:rPr>
        <w:t>FS_NR_END</w:t>
      </w:r>
      <w:r>
        <w:rPr>
          <w:i/>
        </w:rPr>
        <w:t>C</w:t>
      </w:r>
      <w:r w:rsidRPr="00AB12B6">
        <w:rPr>
          <w:i/>
        </w:rPr>
        <w:t>_data_collect</w:t>
      </w:r>
      <w:proofErr w:type="spellEnd"/>
      <w:r w:rsidRPr="00AB12B6">
        <w:t xml:space="preserve"> can be </w:t>
      </w:r>
      <w:r>
        <w:t>used as the basic structure, but the functional framework should be defined so that the operation area for each function is specified.</w:t>
      </w:r>
    </w:p>
    <w:p w14:paraId="2C8DFBCC" w14:textId="34516CFB" w:rsidR="005711FE" w:rsidRDefault="005711FE" w:rsidP="005711FE">
      <w:pPr>
        <w:pStyle w:val="maintext"/>
        <w:spacing w:before="120"/>
        <w:ind w:firstLineChars="0" w:firstLine="0"/>
      </w:pPr>
      <w:r w:rsidRPr="00AE39BE">
        <w:rPr>
          <w:b/>
        </w:rPr>
        <w:t>Proposal 3:</w:t>
      </w:r>
      <w:r w:rsidRPr="00AE39BE">
        <w:t xml:space="preserve"> For the one-sided AI/ML model, the training </w:t>
      </w:r>
      <w:r>
        <w:t xml:space="preserve">operation </w:t>
      </w:r>
      <w:r w:rsidRPr="00AE39BE">
        <w:t xml:space="preserve">of an AI/ML model </w:t>
      </w:r>
      <w:r w:rsidRPr="00AE39BE">
        <w:rPr>
          <w:rFonts w:hint="eastAsia"/>
        </w:rPr>
        <w:t xml:space="preserve">is </w:t>
      </w:r>
      <w:r>
        <w:t>performed in the same side with inference operation, and is transparent</w:t>
      </w:r>
      <w:r w:rsidR="00EE1E8F">
        <w:t xml:space="preserve"> to </w:t>
      </w:r>
      <w:r>
        <w:t>the other side.</w:t>
      </w:r>
    </w:p>
    <w:p w14:paraId="5E019793" w14:textId="77777777" w:rsidR="005711FE" w:rsidRDefault="005711FE" w:rsidP="00926F69">
      <w:pPr>
        <w:pStyle w:val="maintext"/>
        <w:numPr>
          <w:ilvl w:val="0"/>
          <w:numId w:val="7"/>
        </w:numPr>
        <w:ind w:firstLineChars="0"/>
      </w:pPr>
      <w:r>
        <w:rPr>
          <w:rFonts w:hint="eastAsia"/>
        </w:rPr>
        <w:t>F</w:t>
      </w:r>
      <w:r>
        <w:t>or the NW-sided AI/ML model, training operation is performed at the NW.</w:t>
      </w:r>
    </w:p>
    <w:p w14:paraId="7E20D3C4" w14:textId="77777777" w:rsidR="005711FE" w:rsidRDefault="005711FE" w:rsidP="00926F69">
      <w:pPr>
        <w:pStyle w:val="maintext"/>
        <w:numPr>
          <w:ilvl w:val="0"/>
          <w:numId w:val="7"/>
        </w:numPr>
        <w:ind w:firstLineChars="0"/>
      </w:pPr>
      <w:r>
        <w:rPr>
          <w:rFonts w:hint="eastAsia"/>
        </w:rPr>
        <w:t>F</w:t>
      </w:r>
      <w:r>
        <w:t>or the UE-sided AI/ML model, training operation is performed at the UE or AI/ML server for UE.</w:t>
      </w:r>
    </w:p>
    <w:p w14:paraId="4ABBAD60" w14:textId="4F36B193" w:rsidR="005711FE" w:rsidRPr="005711FE" w:rsidRDefault="005711FE" w:rsidP="005711FE">
      <w:pPr>
        <w:pStyle w:val="maintext"/>
        <w:spacing w:before="120"/>
        <w:ind w:firstLineChars="0" w:firstLine="0"/>
        <w:rPr>
          <w:b/>
        </w:rPr>
      </w:pPr>
      <w:r w:rsidRPr="00AE39BE">
        <w:rPr>
          <w:b/>
        </w:rPr>
        <w:t xml:space="preserve">Proposal </w:t>
      </w:r>
      <w:r>
        <w:rPr>
          <w:b/>
        </w:rPr>
        <w:t>4</w:t>
      </w:r>
      <w:r w:rsidRPr="00AE39BE">
        <w:rPr>
          <w:b/>
        </w:rPr>
        <w:t>:</w:t>
      </w:r>
      <w:r w:rsidRPr="00AE39BE">
        <w:t xml:space="preserve"> For the </w:t>
      </w:r>
      <w:r>
        <w:t>two</w:t>
      </w:r>
      <w:r w:rsidRPr="00AE39BE">
        <w:t xml:space="preserve">-sided AI/ML model, </w:t>
      </w:r>
      <w:r>
        <w:t xml:space="preserve">study </w:t>
      </w:r>
      <w:r w:rsidRPr="00AE39BE">
        <w:t xml:space="preserve">the </w:t>
      </w:r>
      <w:r>
        <w:t>feasibility of the AI/ML model training in the both of NW side and UE side first.</w:t>
      </w:r>
    </w:p>
    <w:p w14:paraId="5A2FDF12" w14:textId="77777777" w:rsidR="00A60CFF" w:rsidRDefault="00A60CFF" w:rsidP="00CC0E27">
      <w:pPr>
        <w:pStyle w:val="maintext"/>
        <w:spacing w:before="120"/>
        <w:ind w:firstLineChars="0" w:firstLine="0"/>
      </w:pPr>
      <w:r w:rsidRPr="00AE39BE">
        <w:rPr>
          <w:b/>
        </w:rPr>
        <w:t xml:space="preserve">Proposal </w:t>
      </w:r>
      <w:r>
        <w:rPr>
          <w:b/>
        </w:rPr>
        <w:t>5</w:t>
      </w:r>
      <w:r w:rsidRPr="00AE39BE">
        <w:rPr>
          <w:b/>
        </w:rPr>
        <w:t>:</w:t>
      </w:r>
      <w:r w:rsidRPr="00AE39BE">
        <w:t xml:space="preserve"> For the </w:t>
      </w:r>
      <w:r>
        <w:t>two</w:t>
      </w:r>
      <w:r w:rsidRPr="00AE39BE">
        <w:t xml:space="preserve">-sided AI/ML model, </w:t>
      </w:r>
      <w:r>
        <w:t xml:space="preserve">study </w:t>
      </w:r>
      <w:r w:rsidRPr="00AE39BE">
        <w:t xml:space="preserve">the </w:t>
      </w:r>
      <w:r>
        <w:t>methodology to support the joint inference process including:</w:t>
      </w:r>
    </w:p>
    <w:p w14:paraId="798DA04F" w14:textId="77777777" w:rsidR="00A60CFF" w:rsidRDefault="00A60CFF" w:rsidP="00926F69">
      <w:pPr>
        <w:pStyle w:val="maintext"/>
        <w:numPr>
          <w:ilvl w:val="0"/>
          <w:numId w:val="7"/>
        </w:numPr>
        <w:ind w:firstLineChars="0"/>
      </w:pPr>
      <w:r>
        <w:t>Transformation to align different latent space(s) (e.g., Procrustes transformation)</w:t>
      </w:r>
    </w:p>
    <w:p w14:paraId="494BF0AF" w14:textId="77777777" w:rsidR="00A60CFF" w:rsidRDefault="00A60CFF" w:rsidP="00926F69">
      <w:pPr>
        <w:pStyle w:val="maintext"/>
        <w:numPr>
          <w:ilvl w:val="0"/>
          <w:numId w:val="7"/>
        </w:numPr>
        <w:ind w:firstLineChars="0"/>
      </w:pPr>
      <w:r>
        <w:t>Regulation to have geometric similarities between different latent space(s) (e.g., isometry regulation)</w:t>
      </w:r>
    </w:p>
    <w:p w14:paraId="0DEDAAF7" w14:textId="3D9D5D9A" w:rsidR="006A5BED" w:rsidRPr="009B6884" w:rsidRDefault="006A5BED" w:rsidP="00CC0E27">
      <w:pPr>
        <w:pStyle w:val="maintext"/>
        <w:spacing w:before="120"/>
        <w:ind w:firstLineChars="0" w:firstLine="0"/>
      </w:pPr>
      <w:r w:rsidRPr="00AE39BE">
        <w:rPr>
          <w:b/>
        </w:rPr>
        <w:t xml:space="preserve">Proposal </w:t>
      </w:r>
      <w:r>
        <w:rPr>
          <w:b/>
        </w:rPr>
        <w:t>6</w:t>
      </w:r>
      <w:r w:rsidRPr="00AE39BE">
        <w:rPr>
          <w:b/>
        </w:rPr>
        <w:t>:</w:t>
      </w:r>
      <w:r w:rsidRPr="00AE39BE">
        <w:t xml:space="preserve"> </w:t>
      </w:r>
      <w:r w:rsidR="009B6884" w:rsidRPr="000B2CB0">
        <w:t xml:space="preserve">For NW-UE collaboration for AI/ML for NR air interface in terms of signalling, </w:t>
      </w:r>
      <w:r w:rsidR="009B6884">
        <w:t>specify</w:t>
      </w:r>
      <w:r w:rsidR="009B6884" w:rsidRPr="000B2CB0">
        <w:t xml:space="preserve"> signalling information required for each function in the functional framework for AI/ML.</w:t>
      </w:r>
    </w:p>
    <w:p w14:paraId="21E2169D" w14:textId="77777777" w:rsidR="003562F5" w:rsidRPr="00B90473" w:rsidRDefault="003562F5" w:rsidP="000F4B38">
      <w:pPr>
        <w:pBdr>
          <w:bottom w:val="single" w:sz="12" w:space="1" w:color="auto"/>
        </w:pBdr>
        <w:spacing w:after="120"/>
      </w:pPr>
    </w:p>
    <w:p w14:paraId="3C2E4989" w14:textId="77777777" w:rsidR="0058121D" w:rsidRDefault="0058121D" w:rsidP="0058121D">
      <w:pPr>
        <w:pStyle w:val="1"/>
        <w:numPr>
          <w:ilvl w:val="0"/>
          <w:numId w:val="0"/>
        </w:numPr>
        <w:spacing w:after="120"/>
        <w:ind w:left="425" w:hanging="425"/>
      </w:pPr>
      <w:r w:rsidRPr="0058121D">
        <w:t>References</w:t>
      </w:r>
    </w:p>
    <w:p w14:paraId="118A0628" w14:textId="7D01FA9D" w:rsidR="00044779" w:rsidRDefault="00740807" w:rsidP="008E7B34">
      <w:pPr>
        <w:pStyle w:val="a7"/>
        <w:numPr>
          <w:ilvl w:val="0"/>
          <w:numId w:val="2"/>
        </w:numPr>
        <w:spacing w:after="120"/>
        <w:ind w:leftChars="0"/>
      </w:pPr>
      <w:bookmarkStart w:id="3" w:name="_Ref94002833"/>
      <w:bookmarkStart w:id="4" w:name="_Ref95163286"/>
      <w:bookmarkEnd w:id="3"/>
      <w:r>
        <w:rPr>
          <w:rFonts w:hint="eastAsia"/>
        </w:rPr>
        <w:t>R</w:t>
      </w:r>
      <w:r>
        <w:t xml:space="preserve">P-213599, </w:t>
      </w:r>
      <w:bookmarkEnd w:id="4"/>
      <w:r w:rsidRPr="00740807">
        <w:t>New SI: Study on Artificial Intelligence (AI)/Machine Learning (ML) for NR Air Interface</w:t>
      </w:r>
      <w:r>
        <w:t>, Qualcomm</w:t>
      </w:r>
    </w:p>
    <w:p w14:paraId="4FF865D3" w14:textId="04210D40" w:rsidR="00C376D8" w:rsidRDefault="008E05E1" w:rsidP="008E7B34">
      <w:pPr>
        <w:pStyle w:val="a7"/>
        <w:numPr>
          <w:ilvl w:val="0"/>
          <w:numId w:val="2"/>
        </w:numPr>
        <w:spacing w:after="120"/>
        <w:ind w:leftChars="0"/>
      </w:pPr>
      <w:r>
        <w:t>3GPP RAN1, Chairman’s Notre, 3GPP RAN</w:t>
      </w:r>
      <w:r w:rsidR="004971D9">
        <w:t xml:space="preserve"> WG</w:t>
      </w:r>
      <w:r>
        <w:t>1 #109-e</w:t>
      </w:r>
      <w:r w:rsidR="004971D9">
        <w:t>, May 2022</w:t>
      </w:r>
    </w:p>
    <w:p w14:paraId="2F0FEAF2" w14:textId="2286E5F7" w:rsidR="00C33E1F" w:rsidRDefault="002730B3" w:rsidP="002730B3">
      <w:pPr>
        <w:pStyle w:val="a7"/>
        <w:numPr>
          <w:ilvl w:val="0"/>
          <w:numId w:val="2"/>
        </w:numPr>
        <w:spacing w:after="120"/>
        <w:ind w:leftChars="0"/>
      </w:pPr>
      <w:bookmarkStart w:id="5" w:name="_Ref101344835"/>
      <w:r>
        <w:t>R1-220</w:t>
      </w:r>
      <w:r w:rsidR="00541338">
        <w:t>5522</w:t>
      </w:r>
      <w:r>
        <w:t xml:space="preserve">, </w:t>
      </w:r>
      <w:r w:rsidR="00541338" w:rsidRPr="00541338">
        <w:t>Summary of General Aspects of AI/ML Framework</w:t>
      </w:r>
      <w:r>
        <w:t xml:space="preserve">, </w:t>
      </w:r>
      <w:bookmarkEnd w:id="5"/>
      <w:r w:rsidR="00541338" w:rsidRPr="00541338">
        <w:t>Moderator (Qualcomm)</w:t>
      </w:r>
    </w:p>
    <w:p w14:paraId="496B72C1" w14:textId="73255DD0" w:rsidR="00D00C88" w:rsidRDefault="00D850E7" w:rsidP="008E7B34">
      <w:pPr>
        <w:pStyle w:val="a7"/>
        <w:numPr>
          <w:ilvl w:val="0"/>
          <w:numId w:val="2"/>
        </w:numPr>
        <w:spacing w:after="120"/>
        <w:ind w:leftChars="0"/>
      </w:pPr>
      <w:r w:rsidRPr="00D850E7">
        <w:t xml:space="preserve">C. Wang and S. Mahadevan, “Manifold Alignment using Procrustes Analysis,” </w:t>
      </w:r>
      <w:r w:rsidRPr="00D850E7">
        <w:rPr>
          <w:i/>
        </w:rPr>
        <w:t>International Conference on Machine Learning (ICML)</w:t>
      </w:r>
      <w:r w:rsidRPr="00D850E7">
        <w:t>, 2008.</w:t>
      </w:r>
    </w:p>
    <w:p w14:paraId="34982480" w14:textId="117CC053" w:rsidR="00D00C88" w:rsidRDefault="00175FBB" w:rsidP="008E7B34">
      <w:pPr>
        <w:pStyle w:val="a7"/>
        <w:numPr>
          <w:ilvl w:val="0"/>
          <w:numId w:val="2"/>
        </w:numPr>
        <w:spacing w:after="120"/>
        <w:ind w:leftChars="0"/>
      </w:pPr>
      <w:r>
        <w:rPr>
          <w:rFonts w:hint="eastAsia"/>
        </w:rPr>
        <w:t>Y</w:t>
      </w:r>
      <w:r w:rsidR="003D3A46">
        <w:t>. Lee, S. Yoon, M. Son, and Frank C. Park, “</w:t>
      </w:r>
      <w:r w:rsidR="003D3A46" w:rsidRPr="003D3A46">
        <w:t>Regularized Autoencoders for Isometric Representation Learning</w:t>
      </w:r>
      <w:r w:rsidR="003D3A46">
        <w:t xml:space="preserve">,” </w:t>
      </w:r>
      <w:r w:rsidR="003D3A46" w:rsidRPr="00D850E7">
        <w:rPr>
          <w:i/>
        </w:rPr>
        <w:t xml:space="preserve">International Conference on </w:t>
      </w:r>
      <w:r w:rsidR="003D3A46">
        <w:rPr>
          <w:i/>
        </w:rPr>
        <w:t xml:space="preserve">Learning Representations </w:t>
      </w:r>
      <w:r w:rsidR="003D3A46" w:rsidRPr="00D850E7">
        <w:rPr>
          <w:i/>
        </w:rPr>
        <w:t>(ICL</w:t>
      </w:r>
      <w:r w:rsidR="003D3A46">
        <w:rPr>
          <w:i/>
        </w:rPr>
        <w:t>R</w:t>
      </w:r>
      <w:r w:rsidR="003D3A46" w:rsidRPr="00D850E7">
        <w:rPr>
          <w:i/>
        </w:rPr>
        <w:t>)</w:t>
      </w:r>
      <w:r w:rsidR="003D3A46" w:rsidRPr="00D850E7">
        <w:t>, 20</w:t>
      </w:r>
      <w:r w:rsidR="003D3A46">
        <w:t>22</w:t>
      </w:r>
      <w:r w:rsidR="003D3A46" w:rsidRPr="00D850E7">
        <w:t>.</w:t>
      </w:r>
    </w:p>
    <w:sectPr w:rsidR="00D00C88" w:rsidSect="006D7DF9">
      <w:headerReference w:type="even" r:id="rId19"/>
      <w:headerReference w:type="default" r:id="rId20"/>
      <w:footerReference w:type="even" r:id="rId21"/>
      <w:footerReference w:type="default" r:id="rId22"/>
      <w:headerReference w:type="first" r:id="rId23"/>
      <w:footerReference w:type="first" r:id="rId24"/>
      <w:pgSz w:w="11906" w:h="16838"/>
      <w:pgMar w:top="1440" w:right="1080" w:bottom="1440" w:left="108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131A725" w14:textId="77777777" w:rsidR="00C97A65" w:rsidRDefault="00C97A65" w:rsidP="00334902">
      <w:pPr>
        <w:spacing w:after="120"/>
      </w:pPr>
      <w:r>
        <w:separator/>
      </w:r>
    </w:p>
  </w:endnote>
  <w:endnote w:type="continuationSeparator" w:id="0">
    <w:p w14:paraId="568DF694" w14:textId="77777777" w:rsidR="00C97A65" w:rsidRDefault="00C97A65" w:rsidP="00334902">
      <w:pPr>
        <w:spacing w:after="12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Arial Unicode MS">
    <w:altName w:val="Microsoft YaHei"/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344D460" w14:textId="77777777" w:rsidR="0062430F" w:rsidRDefault="0062430F">
    <w:pPr>
      <w:pStyle w:val="a5"/>
      <w:spacing w:after="12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633440556"/>
      <w:docPartObj>
        <w:docPartGallery w:val="Page Numbers (Bottom of Page)"/>
        <w:docPartUnique/>
      </w:docPartObj>
    </w:sdtPr>
    <w:sdtEndPr/>
    <w:sdtContent>
      <w:p w14:paraId="35F3910A" w14:textId="7E0C5516" w:rsidR="0062430F" w:rsidRPr="006A7292" w:rsidRDefault="0062430F">
        <w:pPr>
          <w:pStyle w:val="a5"/>
          <w:spacing w:after="120"/>
          <w:jc w:val="center"/>
        </w:pPr>
        <w:r>
          <w:t>-</w:t>
        </w:r>
        <w:sdt>
          <w:sdtPr>
            <w:id w:val="1728636285"/>
            <w:docPartObj>
              <w:docPartGallery w:val="Page Numbers (Top of Page)"/>
              <w:docPartUnique/>
            </w:docPartObj>
          </w:sdtPr>
          <w:sdtEndPr/>
          <w:sdtContent>
            <w:r>
              <w:t xml:space="preserve"> </w:t>
            </w:r>
            <w:r w:rsidRPr="006A7292">
              <w:rPr>
                <w:bCs/>
              </w:rPr>
              <w:fldChar w:fldCharType="begin"/>
            </w:r>
            <w:r w:rsidRPr="006A7292">
              <w:rPr>
                <w:bCs/>
              </w:rPr>
              <w:instrText>PAGE</w:instrText>
            </w:r>
            <w:r w:rsidRPr="006A7292">
              <w:rPr>
                <w:bCs/>
              </w:rPr>
              <w:fldChar w:fldCharType="separate"/>
            </w:r>
            <w:r>
              <w:rPr>
                <w:bCs/>
                <w:noProof/>
              </w:rPr>
              <w:t>7</w:t>
            </w:r>
            <w:r w:rsidRPr="006A7292">
              <w:rPr>
                <w:bCs/>
              </w:rPr>
              <w:fldChar w:fldCharType="end"/>
            </w:r>
            <w:r>
              <w:rPr>
                <w:lang w:val="ko-KR"/>
              </w:rPr>
              <w:t>/</w:t>
            </w:r>
            <w:r w:rsidRPr="006A7292">
              <w:rPr>
                <w:bCs/>
              </w:rPr>
              <w:fldChar w:fldCharType="begin"/>
            </w:r>
            <w:r w:rsidRPr="006A7292">
              <w:rPr>
                <w:bCs/>
              </w:rPr>
              <w:instrText>NUMPAGES</w:instrText>
            </w:r>
            <w:r w:rsidRPr="006A7292">
              <w:rPr>
                <w:bCs/>
              </w:rPr>
              <w:fldChar w:fldCharType="separate"/>
            </w:r>
            <w:r>
              <w:rPr>
                <w:bCs/>
                <w:noProof/>
              </w:rPr>
              <w:t>7</w:t>
            </w:r>
            <w:r w:rsidRPr="006A7292">
              <w:rPr>
                <w:bCs/>
              </w:rPr>
              <w:fldChar w:fldCharType="end"/>
            </w:r>
            <w:r>
              <w:rPr>
                <w:bCs/>
              </w:rPr>
              <w:t xml:space="preserve"> </w:t>
            </w:r>
          </w:sdtContent>
        </w:sdt>
        <w:r>
          <w:t>-</w:t>
        </w:r>
      </w:p>
    </w:sdtContent>
  </w:sdt>
  <w:p w14:paraId="4A27D94F" w14:textId="77777777" w:rsidR="0062430F" w:rsidRPr="006A7292" w:rsidRDefault="0062430F">
    <w:pPr>
      <w:pStyle w:val="a5"/>
      <w:spacing w:after="120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FA71FCF" w14:textId="77777777" w:rsidR="0062430F" w:rsidRDefault="0062430F">
    <w:pPr>
      <w:pStyle w:val="a5"/>
      <w:spacing w:after="12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CA1D913" w14:textId="77777777" w:rsidR="00C97A65" w:rsidRDefault="00C97A65" w:rsidP="00334902">
      <w:pPr>
        <w:spacing w:after="120"/>
      </w:pPr>
      <w:r>
        <w:separator/>
      </w:r>
    </w:p>
  </w:footnote>
  <w:footnote w:type="continuationSeparator" w:id="0">
    <w:p w14:paraId="54BC483F" w14:textId="77777777" w:rsidR="00C97A65" w:rsidRDefault="00C97A65" w:rsidP="00334902">
      <w:pPr>
        <w:spacing w:after="12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A4EEF3A" w14:textId="77777777" w:rsidR="0062430F" w:rsidRDefault="0062430F">
    <w:pPr>
      <w:pStyle w:val="a4"/>
      <w:spacing w:after="12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05C4E51" w14:textId="77777777" w:rsidR="0062430F" w:rsidRDefault="0062430F">
    <w:pPr>
      <w:pStyle w:val="a4"/>
      <w:spacing w:after="120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BDCAC98" w14:textId="77777777" w:rsidR="0062430F" w:rsidRDefault="0062430F">
    <w:pPr>
      <w:pStyle w:val="a4"/>
      <w:spacing w:after="12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8274EB"/>
    <w:multiLevelType w:val="hybridMultilevel"/>
    <w:tmpl w:val="ADDA39F8"/>
    <w:lvl w:ilvl="0" w:tplc="DB60718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15E0952">
      <w:numFmt w:val="bullet"/>
      <w:pStyle w:val="RAN1bullet2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EC60A12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A28EE96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CD4691C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68E2EF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4AAF88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036A71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BCEDA4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 w15:restartNumberingAfterBreak="0">
    <w:nsid w:val="0347593C"/>
    <w:multiLevelType w:val="hybridMultilevel"/>
    <w:tmpl w:val="55B6933A"/>
    <w:lvl w:ilvl="0" w:tplc="528C464E">
      <w:start w:val="1"/>
      <w:numFmt w:val="decimal"/>
      <w:lvlText w:val="[%1]"/>
      <w:lvlJc w:val="left"/>
      <w:pPr>
        <w:ind w:left="400" w:hanging="400"/>
      </w:pPr>
      <w:rPr>
        <w:rFonts w:hint="eastAsia"/>
      </w:rPr>
    </w:lvl>
    <w:lvl w:ilvl="1" w:tplc="04090019" w:tentative="1">
      <w:start w:val="1"/>
      <w:numFmt w:val="upperLetter"/>
      <w:lvlText w:val="%2."/>
      <w:lvlJc w:val="left"/>
      <w:pPr>
        <w:ind w:left="800" w:hanging="400"/>
      </w:pPr>
    </w:lvl>
    <w:lvl w:ilvl="2" w:tplc="0409001B" w:tentative="1">
      <w:start w:val="1"/>
      <w:numFmt w:val="lowerRoman"/>
      <w:lvlText w:val="%3."/>
      <w:lvlJc w:val="right"/>
      <w:pPr>
        <w:ind w:left="1200" w:hanging="400"/>
      </w:pPr>
    </w:lvl>
    <w:lvl w:ilvl="3" w:tplc="0409000F" w:tentative="1">
      <w:start w:val="1"/>
      <w:numFmt w:val="decimal"/>
      <w:lvlText w:val="%4."/>
      <w:lvlJc w:val="left"/>
      <w:pPr>
        <w:ind w:left="1600" w:hanging="400"/>
      </w:pPr>
    </w:lvl>
    <w:lvl w:ilvl="4" w:tplc="04090019" w:tentative="1">
      <w:start w:val="1"/>
      <w:numFmt w:val="upperLetter"/>
      <w:lvlText w:val="%5."/>
      <w:lvlJc w:val="left"/>
      <w:pPr>
        <w:ind w:left="2000" w:hanging="400"/>
      </w:pPr>
    </w:lvl>
    <w:lvl w:ilvl="5" w:tplc="0409001B" w:tentative="1">
      <w:start w:val="1"/>
      <w:numFmt w:val="lowerRoman"/>
      <w:lvlText w:val="%6."/>
      <w:lvlJc w:val="right"/>
      <w:pPr>
        <w:ind w:left="2400" w:hanging="400"/>
      </w:pPr>
    </w:lvl>
    <w:lvl w:ilvl="6" w:tplc="0409000F" w:tentative="1">
      <w:start w:val="1"/>
      <w:numFmt w:val="decimal"/>
      <w:lvlText w:val="%7."/>
      <w:lvlJc w:val="left"/>
      <w:pPr>
        <w:ind w:left="2800" w:hanging="400"/>
      </w:pPr>
    </w:lvl>
    <w:lvl w:ilvl="7" w:tplc="04090019" w:tentative="1">
      <w:start w:val="1"/>
      <w:numFmt w:val="upperLetter"/>
      <w:lvlText w:val="%8."/>
      <w:lvlJc w:val="left"/>
      <w:pPr>
        <w:ind w:left="3200" w:hanging="400"/>
      </w:pPr>
    </w:lvl>
    <w:lvl w:ilvl="8" w:tplc="0409001B" w:tentative="1">
      <w:start w:val="1"/>
      <w:numFmt w:val="lowerRoman"/>
      <w:lvlText w:val="%9."/>
      <w:lvlJc w:val="right"/>
      <w:pPr>
        <w:ind w:left="3600" w:hanging="400"/>
      </w:pPr>
    </w:lvl>
  </w:abstractNum>
  <w:abstractNum w:abstractNumId="2" w15:restartNumberingAfterBreak="0">
    <w:nsid w:val="060D3FFB"/>
    <w:multiLevelType w:val="hybridMultilevel"/>
    <w:tmpl w:val="488A4C58"/>
    <w:lvl w:ilvl="0" w:tplc="4D3678F6">
      <w:start w:val="1"/>
      <w:numFmt w:val="bullet"/>
      <w:pStyle w:val="RAN1bullet1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1691980"/>
    <w:multiLevelType w:val="multilevel"/>
    <w:tmpl w:val="109C90D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180C4530"/>
    <w:multiLevelType w:val="hybridMultilevel"/>
    <w:tmpl w:val="EBC69DEC"/>
    <w:lvl w:ilvl="0" w:tplc="062046F4">
      <w:start w:val="1"/>
      <w:numFmt w:val="lowerLetter"/>
      <w:lvlText w:val="(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5" w15:restartNumberingAfterBreak="0">
    <w:nsid w:val="1E8044A0"/>
    <w:multiLevelType w:val="hybridMultilevel"/>
    <w:tmpl w:val="4F805ADE"/>
    <w:lvl w:ilvl="0" w:tplc="062046F4">
      <w:start w:val="1"/>
      <w:numFmt w:val="lowerLetter"/>
      <w:lvlText w:val="(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6" w15:restartNumberingAfterBreak="0">
    <w:nsid w:val="29317BD9"/>
    <w:multiLevelType w:val="hybridMultilevel"/>
    <w:tmpl w:val="4F805ADE"/>
    <w:lvl w:ilvl="0" w:tplc="062046F4">
      <w:start w:val="1"/>
      <w:numFmt w:val="lowerLetter"/>
      <w:lvlText w:val="(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7" w15:restartNumberingAfterBreak="0">
    <w:nsid w:val="2A3B567F"/>
    <w:multiLevelType w:val="hybridMultilevel"/>
    <w:tmpl w:val="93FEDB64"/>
    <w:lvl w:ilvl="0" w:tplc="F3EA062E">
      <w:start w:val="5"/>
      <w:numFmt w:val="bullet"/>
      <w:lvlText w:val="-"/>
      <w:lvlJc w:val="left"/>
      <w:pPr>
        <w:ind w:left="580" w:hanging="360"/>
      </w:pPr>
      <w:rPr>
        <w:rFonts w:ascii="Times New Roman" w:eastAsia="맑은 고딕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02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2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82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2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2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2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42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820" w:hanging="400"/>
      </w:pPr>
      <w:rPr>
        <w:rFonts w:ascii="Wingdings" w:hAnsi="Wingdings" w:hint="default"/>
      </w:rPr>
    </w:lvl>
  </w:abstractNum>
  <w:abstractNum w:abstractNumId="8" w15:restartNumberingAfterBreak="0">
    <w:nsid w:val="417F6AFB"/>
    <w:multiLevelType w:val="multilevel"/>
    <w:tmpl w:val="3676A840"/>
    <w:lvl w:ilvl="0">
      <w:start w:val="1"/>
      <w:numFmt w:val="bullet"/>
      <w:pStyle w:val="3GPPAgreements"/>
      <w:lvlText w:val="●"/>
      <w:lvlJc w:val="left"/>
      <w:pPr>
        <w:ind w:left="284" w:hanging="284"/>
      </w:pPr>
      <w:rPr>
        <w:rFonts w:ascii="Times New Roman" w:hAnsi="Times New Roman" w:cs="Times New Roman" w:hint="default"/>
        <w:color w:val="auto"/>
        <w:sz w:val="22"/>
      </w:rPr>
    </w:lvl>
    <w:lvl w:ilvl="1">
      <w:start w:val="1"/>
      <w:numFmt w:val="bullet"/>
      <w:lvlText w:val="○"/>
      <w:lvlJc w:val="left"/>
      <w:pPr>
        <w:ind w:left="567" w:hanging="283"/>
      </w:pPr>
      <w:rPr>
        <w:rFonts w:ascii="Times New Roman" w:hAnsi="Times New Roman" w:cs="Times New Roman" w:hint="default"/>
        <w:color w:val="auto"/>
        <w:sz w:val="22"/>
      </w:rPr>
    </w:lvl>
    <w:lvl w:ilvl="2">
      <w:start w:val="1"/>
      <w:numFmt w:val="bullet"/>
      <w:lvlText w:val="♦"/>
      <w:lvlJc w:val="left"/>
      <w:pPr>
        <w:ind w:left="851" w:hanging="284"/>
      </w:pPr>
      <w:rPr>
        <w:rFonts w:ascii="Times New Roman" w:hAnsi="Times New Roman" w:cs="Times New Roman" w:hint="default"/>
        <w:color w:val="auto"/>
        <w:sz w:val="22"/>
      </w:rPr>
    </w:lvl>
    <w:lvl w:ilvl="3">
      <w:start w:val="1"/>
      <w:numFmt w:val="bullet"/>
      <w:lvlText w:val="□"/>
      <w:lvlJc w:val="left"/>
      <w:pPr>
        <w:ind w:left="1134" w:hanging="283"/>
      </w:pPr>
      <w:rPr>
        <w:rFonts w:ascii="Times New Roman" w:hAnsi="Times New Roman" w:cs="Times New Roman" w:hint="default"/>
        <w:color w:val="auto"/>
      </w:rPr>
    </w:lvl>
    <w:lvl w:ilvl="4">
      <w:start w:val="1"/>
      <w:numFmt w:val="bullet"/>
      <w:lvlText w:val="▪"/>
      <w:lvlJc w:val="left"/>
      <w:pPr>
        <w:ind w:left="1418" w:hanging="284"/>
      </w:pPr>
      <w:rPr>
        <w:rFonts w:ascii="Times New Roman" w:hAnsi="Times New Roman" w:cs="Times New Roman" w:hint="default"/>
        <w:color w:val="auto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9" w15:restartNumberingAfterBreak="0">
    <w:nsid w:val="6B5A3CF2"/>
    <w:multiLevelType w:val="multilevel"/>
    <w:tmpl w:val="2D488C6E"/>
    <w:lvl w:ilvl="0">
      <w:start w:val="1"/>
      <w:numFmt w:val="decimal"/>
      <w:pStyle w:val="1"/>
      <w:lvlText w:val="%1"/>
      <w:lvlJc w:val="left"/>
      <w:pPr>
        <w:ind w:left="425" w:hanging="425"/>
      </w:pPr>
      <w:rPr>
        <w:rFonts w:hint="eastAsia"/>
      </w:rPr>
    </w:lvl>
    <w:lvl w:ilvl="1">
      <w:start w:val="1"/>
      <w:numFmt w:val="decimal"/>
      <w:pStyle w:val="2"/>
      <w:lvlText w:val="%1.%2"/>
      <w:lvlJc w:val="left"/>
      <w:pPr>
        <w:ind w:left="567" w:hanging="567"/>
      </w:pPr>
      <w:rPr>
        <w:rFonts w:hint="eastAsia"/>
      </w:rPr>
    </w:lvl>
    <w:lvl w:ilvl="2">
      <w:start w:val="1"/>
      <w:numFmt w:val="decimal"/>
      <w:pStyle w:val="3"/>
      <w:lvlText w:val="%1.%2.%3"/>
      <w:lvlJc w:val="left"/>
      <w:pPr>
        <w:ind w:left="709" w:hanging="709"/>
      </w:pPr>
      <w:rPr>
        <w:rFonts w:hint="eastAsia"/>
      </w:rPr>
    </w:lvl>
    <w:lvl w:ilvl="3">
      <w:start w:val="1"/>
      <w:numFmt w:val="decimal"/>
      <w:pStyle w:val="4"/>
      <w:lvlText w:val="%1.%2.%3.%4"/>
      <w:lvlJc w:val="left"/>
      <w:pPr>
        <w:ind w:left="851" w:hanging="851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ind w:left="992" w:hanging="992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1134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1276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1418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1559" w:hanging="1559"/>
      </w:pPr>
      <w:rPr>
        <w:rFonts w:hint="eastAsia"/>
      </w:rPr>
    </w:lvl>
  </w:abstractNum>
  <w:abstractNum w:abstractNumId="10" w15:restartNumberingAfterBreak="0">
    <w:nsid w:val="768464E6"/>
    <w:multiLevelType w:val="hybridMultilevel"/>
    <w:tmpl w:val="776C0D06"/>
    <w:lvl w:ilvl="0" w:tplc="4D3678F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EC0D59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674CCC0">
      <w:start w:val="1"/>
      <w:numFmt w:val="bullet"/>
      <w:pStyle w:val="RAN1bullet3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C163312"/>
    <w:multiLevelType w:val="hybridMultilevel"/>
    <w:tmpl w:val="EBC69DEC"/>
    <w:lvl w:ilvl="0" w:tplc="062046F4">
      <w:start w:val="1"/>
      <w:numFmt w:val="lowerLetter"/>
      <w:lvlText w:val="(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num w:numId="1">
    <w:abstractNumId w:val="9"/>
  </w:num>
  <w:num w:numId="2">
    <w:abstractNumId w:val="1"/>
  </w:num>
  <w:num w:numId="3">
    <w:abstractNumId w:val="2"/>
  </w:num>
  <w:num w:numId="4">
    <w:abstractNumId w:val="10"/>
  </w:num>
  <w:num w:numId="5">
    <w:abstractNumId w:val="0"/>
  </w:num>
  <w:num w:numId="6">
    <w:abstractNumId w:val="8"/>
  </w:num>
  <w:num w:numId="7">
    <w:abstractNumId w:val="7"/>
  </w:num>
  <w:num w:numId="8">
    <w:abstractNumId w:val="3"/>
  </w:num>
  <w:num w:numId="9">
    <w:abstractNumId w:val="6"/>
  </w:num>
  <w:num w:numId="10">
    <w:abstractNumId w:val="5"/>
  </w:num>
  <w:num w:numId="11">
    <w:abstractNumId w:val="4"/>
  </w:num>
  <w:num w:numId="12">
    <w:abstractNumId w:val="11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5"/>
  <w:bordersDoNotSurroundHeader/>
  <w:bordersDoNotSurroundFooter/>
  <w:activeWritingStyle w:appName="MSWord" w:lang="en-US" w:vendorID="64" w:dllVersion="6" w:nlCheck="1" w:checkStyle="0"/>
  <w:activeWritingStyle w:appName="MSWord" w:lang="en-GB" w:vendorID="64" w:dllVersion="6" w:nlCheck="1" w:checkStyle="0"/>
  <w:activeWritingStyle w:appName="MSWord" w:lang="ko-KR" w:vendorID="64" w:dllVersion="5" w:nlCheck="1" w:checkStyle="1"/>
  <w:activeWritingStyle w:appName="MSWord" w:lang="en-GB" w:vendorID="64" w:dllVersion="4096" w:nlCheck="1" w:checkStyle="0"/>
  <w:activeWritingStyle w:appName="MSWord" w:lang="en-US" w:vendorID="64" w:dllVersion="4096" w:nlCheck="1" w:checkStyle="0"/>
  <w:activeWritingStyle w:appName="MSWord" w:lang="ko-KR" w:vendorID="64" w:dllVersion="0" w:nlCheck="1" w:checkStyle="0"/>
  <w:activeWritingStyle w:appName="MSWord" w:lang="en-CA" w:vendorID="64" w:dllVersion="4096" w:nlCheck="1" w:checkStyle="0"/>
  <w:activeWritingStyle w:appName="MSWord" w:lang="ko-KR" w:vendorID="64" w:dllVersion="4096" w:nlCheck="1" w:checkStyle="0"/>
  <w:proofState w:spelling="clean" w:grammar="clean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sjAyMjQzMDQ3NzS1NDBW0lEKTi0uzszPAykwrwUAyIlahywAAAA="/>
  </w:docVars>
  <w:rsids>
    <w:rsidRoot w:val="008924D8"/>
    <w:rsid w:val="0000009B"/>
    <w:rsid w:val="0000020D"/>
    <w:rsid w:val="000015EF"/>
    <w:rsid w:val="00001619"/>
    <w:rsid w:val="00002159"/>
    <w:rsid w:val="000028EE"/>
    <w:rsid w:val="00002AF8"/>
    <w:rsid w:val="00002FDE"/>
    <w:rsid w:val="0000307F"/>
    <w:rsid w:val="0000376C"/>
    <w:rsid w:val="00006680"/>
    <w:rsid w:val="00007735"/>
    <w:rsid w:val="00007A46"/>
    <w:rsid w:val="00011519"/>
    <w:rsid w:val="000122F2"/>
    <w:rsid w:val="00012BEB"/>
    <w:rsid w:val="00013A0F"/>
    <w:rsid w:val="00013A72"/>
    <w:rsid w:val="00015077"/>
    <w:rsid w:val="000150B3"/>
    <w:rsid w:val="000154B5"/>
    <w:rsid w:val="000157C6"/>
    <w:rsid w:val="00015CA1"/>
    <w:rsid w:val="00015D6A"/>
    <w:rsid w:val="0001642A"/>
    <w:rsid w:val="00016A6D"/>
    <w:rsid w:val="00016B3F"/>
    <w:rsid w:val="000174C7"/>
    <w:rsid w:val="000179E3"/>
    <w:rsid w:val="00020746"/>
    <w:rsid w:val="0002078F"/>
    <w:rsid w:val="000216C2"/>
    <w:rsid w:val="00021F0D"/>
    <w:rsid w:val="000231A8"/>
    <w:rsid w:val="00025107"/>
    <w:rsid w:val="0002516B"/>
    <w:rsid w:val="0002548E"/>
    <w:rsid w:val="000259C3"/>
    <w:rsid w:val="00026C2D"/>
    <w:rsid w:val="00027E86"/>
    <w:rsid w:val="00030B93"/>
    <w:rsid w:val="000311F5"/>
    <w:rsid w:val="000315DF"/>
    <w:rsid w:val="00031702"/>
    <w:rsid w:val="0003175D"/>
    <w:rsid w:val="00031893"/>
    <w:rsid w:val="00032260"/>
    <w:rsid w:val="000323AD"/>
    <w:rsid w:val="000326A6"/>
    <w:rsid w:val="0003280C"/>
    <w:rsid w:val="00033287"/>
    <w:rsid w:val="00033CF5"/>
    <w:rsid w:val="00033E4E"/>
    <w:rsid w:val="00034210"/>
    <w:rsid w:val="000351A3"/>
    <w:rsid w:val="000353A7"/>
    <w:rsid w:val="00035D4E"/>
    <w:rsid w:val="0003784F"/>
    <w:rsid w:val="00040705"/>
    <w:rsid w:val="0004095F"/>
    <w:rsid w:val="00041080"/>
    <w:rsid w:val="00041863"/>
    <w:rsid w:val="00041B62"/>
    <w:rsid w:val="00042060"/>
    <w:rsid w:val="0004249A"/>
    <w:rsid w:val="000436E9"/>
    <w:rsid w:val="00044597"/>
    <w:rsid w:val="00044779"/>
    <w:rsid w:val="000449A5"/>
    <w:rsid w:val="000464AB"/>
    <w:rsid w:val="000467AA"/>
    <w:rsid w:val="00046DF6"/>
    <w:rsid w:val="0004701D"/>
    <w:rsid w:val="00047292"/>
    <w:rsid w:val="00050205"/>
    <w:rsid w:val="000503B8"/>
    <w:rsid w:val="00050FC1"/>
    <w:rsid w:val="00051012"/>
    <w:rsid w:val="00051099"/>
    <w:rsid w:val="00051334"/>
    <w:rsid w:val="00051369"/>
    <w:rsid w:val="00051677"/>
    <w:rsid w:val="00051DC7"/>
    <w:rsid w:val="0005296E"/>
    <w:rsid w:val="00053517"/>
    <w:rsid w:val="00053F52"/>
    <w:rsid w:val="0005471B"/>
    <w:rsid w:val="00054D15"/>
    <w:rsid w:val="000552A0"/>
    <w:rsid w:val="00055A05"/>
    <w:rsid w:val="00055C2D"/>
    <w:rsid w:val="0005698B"/>
    <w:rsid w:val="000572EB"/>
    <w:rsid w:val="00057D87"/>
    <w:rsid w:val="00057DD7"/>
    <w:rsid w:val="0006140F"/>
    <w:rsid w:val="000616D7"/>
    <w:rsid w:val="00061DC4"/>
    <w:rsid w:val="000620AF"/>
    <w:rsid w:val="00062940"/>
    <w:rsid w:val="00062D1F"/>
    <w:rsid w:val="00063365"/>
    <w:rsid w:val="00063394"/>
    <w:rsid w:val="00063C55"/>
    <w:rsid w:val="00063E69"/>
    <w:rsid w:val="000641D3"/>
    <w:rsid w:val="000643FB"/>
    <w:rsid w:val="0006457F"/>
    <w:rsid w:val="00064BAB"/>
    <w:rsid w:val="00064F2E"/>
    <w:rsid w:val="00064F34"/>
    <w:rsid w:val="000654E9"/>
    <w:rsid w:val="000661C2"/>
    <w:rsid w:val="0006739A"/>
    <w:rsid w:val="000674B7"/>
    <w:rsid w:val="000677E3"/>
    <w:rsid w:val="0007052A"/>
    <w:rsid w:val="000706FB"/>
    <w:rsid w:val="00070C6B"/>
    <w:rsid w:val="000711F2"/>
    <w:rsid w:val="00071752"/>
    <w:rsid w:val="00071EC1"/>
    <w:rsid w:val="000720DE"/>
    <w:rsid w:val="000725CE"/>
    <w:rsid w:val="0007289D"/>
    <w:rsid w:val="00072D9B"/>
    <w:rsid w:val="00072E5E"/>
    <w:rsid w:val="00073038"/>
    <w:rsid w:val="000734D3"/>
    <w:rsid w:val="0007401A"/>
    <w:rsid w:val="0007417A"/>
    <w:rsid w:val="00074DBD"/>
    <w:rsid w:val="00075301"/>
    <w:rsid w:val="000755CD"/>
    <w:rsid w:val="000757A4"/>
    <w:rsid w:val="00075E97"/>
    <w:rsid w:val="00076217"/>
    <w:rsid w:val="0007638C"/>
    <w:rsid w:val="00076876"/>
    <w:rsid w:val="00076B12"/>
    <w:rsid w:val="00076EA8"/>
    <w:rsid w:val="00077196"/>
    <w:rsid w:val="00077938"/>
    <w:rsid w:val="000804D3"/>
    <w:rsid w:val="0008099F"/>
    <w:rsid w:val="0008244B"/>
    <w:rsid w:val="0008301D"/>
    <w:rsid w:val="0008379C"/>
    <w:rsid w:val="000840C8"/>
    <w:rsid w:val="00085AEB"/>
    <w:rsid w:val="00086064"/>
    <w:rsid w:val="000870CC"/>
    <w:rsid w:val="000874F2"/>
    <w:rsid w:val="0008793B"/>
    <w:rsid w:val="00087E2E"/>
    <w:rsid w:val="00087E4F"/>
    <w:rsid w:val="00087F5E"/>
    <w:rsid w:val="00090D50"/>
    <w:rsid w:val="000911D3"/>
    <w:rsid w:val="00091433"/>
    <w:rsid w:val="000921C4"/>
    <w:rsid w:val="000922F9"/>
    <w:rsid w:val="00092467"/>
    <w:rsid w:val="00092BD0"/>
    <w:rsid w:val="00092E15"/>
    <w:rsid w:val="00093834"/>
    <w:rsid w:val="0009394E"/>
    <w:rsid w:val="00093D6D"/>
    <w:rsid w:val="00093F21"/>
    <w:rsid w:val="00094097"/>
    <w:rsid w:val="00094741"/>
    <w:rsid w:val="00094AF0"/>
    <w:rsid w:val="00095004"/>
    <w:rsid w:val="0009568B"/>
    <w:rsid w:val="00096438"/>
    <w:rsid w:val="0009690E"/>
    <w:rsid w:val="00096BD6"/>
    <w:rsid w:val="00096F1C"/>
    <w:rsid w:val="0009767F"/>
    <w:rsid w:val="00097C47"/>
    <w:rsid w:val="00097C65"/>
    <w:rsid w:val="000A00AA"/>
    <w:rsid w:val="000A05D1"/>
    <w:rsid w:val="000A0775"/>
    <w:rsid w:val="000A08A0"/>
    <w:rsid w:val="000A1A47"/>
    <w:rsid w:val="000A1F5F"/>
    <w:rsid w:val="000A2228"/>
    <w:rsid w:val="000A2633"/>
    <w:rsid w:val="000A2931"/>
    <w:rsid w:val="000A2976"/>
    <w:rsid w:val="000A3363"/>
    <w:rsid w:val="000A3513"/>
    <w:rsid w:val="000A3E2C"/>
    <w:rsid w:val="000A5647"/>
    <w:rsid w:val="000A565B"/>
    <w:rsid w:val="000A5723"/>
    <w:rsid w:val="000A629F"/>
    <w:rsid w:val="000A6663"/>
    <w:rsid w:val="000A68A0"/>
    <w:rsid w:val="000A741D"/>
    <w:rsid w:val="000B0BA8"/>
    <w:rsid w:val="000B0BEA"/>
    <w:rsid w:val="000B0DB8"/>
    <w:rsid w:val="000B10DB"/>
    <w:rsid w:val="000B16AD"/>
    <w:rsid w:val="000B1924"/>
    <w:rsid w:val="000B1CA5"/>
    <w:rsid w:val="000B1E75"/>
    <w:rsid w:val="000B2B37"/>
    <w:rsid w:val="000B2CB0"/>
    <w:rsid w:val="000B3C4E"/>
    <w:rsid w:val="000B3D22"/>
    <w:rsid w:val="000B433D"/>
    <w:rsid w:val="000B43A0"/>
    <w:rsid w:val="000B4DB9"/>
    <w:rsid w:val="000B4E8A"/>
    <w:rsid w:val="000B5BAE"/>
    <w:rsid w:val="000B60E3"/>
    <w:rsid w:val="000B622F"/>
    <w:rsid w:val="000B6A4B"/>
    <w:rsid w:val="000B6AB4"/>
    <w:rsid w:val="000B74C6"/>
    <w:rsid w:val="000B79DB"/>
    <w:rsid w:val="000B7B24"/>
    <w:rsid w:val="000B7E23"/>
    <w:rsid w:val="000B7EC9"/>
    <w:rsid w:val="000C009B"/>
    <w:rsid w:val="000C01B4"/>
    <w:rsid w:val="000C039B"/>
    <w:rsid w:val="000C03AA"/>
    <w:rsid w:val="000C03AD"/>
    <w:rsid w:val="000C07C0"/>
    <w:rsid w:val="000C0A72"/>
    <w:rsid w:val="000C16D8"/>
    <w:rsid w:val="000C1BDF"/>
    <w:rsid w:val="000C1DD1"/>
    <w:rsid w:val="000C1F1E"/>
    <w:rsid w:val="000C2077"/>
    <w:rsid w:val="000C26AC"/>
    <w:rsid w:val="000C31FF"/>
    <w:rsid w:val="000C4119"/>
    <w:rsid w:val="000C4588"/>
    <w:rsid w:val="000C4F7E"/>
    <w:rsid w:val="000C5B62"/>
    <w:rsid w:val="000C6002"/>
    <w:rsid w:val="000C7087"/>
    <w:rsid w:val="000C7436"/>
    <w:rsid w:val="000C7479"/>
    <w:rsid w:val="000C7552"/>
    <w:rsid w:val="000C788A"/>
    <w:rsid w:val="000C7C89"/>
    <w:rsid w:val="000D072D"/>
    <w:rsid w:val="000D2376"/>
    <w:rsid w:val="000D25D3"/>
    <w:rsid w:val="000D2717"/>
    <w:rsid w:val="000D27E8"/>
    <w:rsid w:val="000D39CD"/>
    <w:rsid w:val="000D3B1A"/>
    <w:rsid w:val="000D3CE4"/>
    <w:rsid w:val="000D4D5A"/>
    <w:rsid w:val="000D4E0E"/>
    <w:rsid w:val="000D582C"/>
    <w:rsid w:val="000D5A0D"/>
    <w:rsid w:val="000D5B8F"/>
    <w:rsid w:val="000D696A"/>
    <w:rsid w:val="000D6B46"/>
    <w:rsid w:val="000D7701"/>
    <w:rsid w:val="000E000D"/>
    <w:rsid w:val="000E07B8"/>
    <w:rsid w:val="000E1753"/>
    <w:rsid w:val="000E312E"/>
    <w:rsid w:val="000E354C"/>
    <w:rsid w:val="000E3588"/>
    <w:rsid w:val="000E40B3"/>
    <w:rsid w:val="000E476D"/>
    <w:rsid w:val="000E507B"/>
    <w:rsid w:val="000E59B2"/>
    <w:rsid w:val="000E6747"/>
    <w:rsid w:val="000E7395"/>
    <w:rsid w:val="000E739E"/>
    <w:rsid w:val="000E7A41"/>
    <w:rsid w:val="000F036E"/>
    <w:rsid w:val="000F05B6"/>
    <w:rsid w:val="000F0A7D"/>
    <w:rsid w:val="000F0E96"/>
    <w:rsid w:val="000F1108"/>
    <w:rsid w:val="000F157F"/>
    <w:rsid w:val="000F1952"/>
    <w:rsid w:val="000F2033"/>
    <w:rsid w:val="000F255D"/>
    <w:rsid w:val="000F26F6"/>
    <w:rsid w:val="000F29E3"/>
    <w:rsid w:val="000F2B1E"/>
    <w:rsid w:val="000F2B45"/>
    <w:rsid w:val="000F3963"/>
    <w:rsid w:val="000F49D8"/>
    <w:rsid w:val="000F4B38"/>
    <w:rsid w:val="000F5450"/>
    <w:rsid w:val="000F566C"/>
    <w:rsid w:val="000F5AEE"/>
    <w:rsid w:val="000F5DCB"/>
    <w:rsid w:val="000F635E"/>
    <w:rsid w:val="000F6B87"/>
    <w:rsid w:val="000F6EE9"/>
    <w:rsid w:val="000F6F4D"/>
    <w:rsid w:val="000F6FF9"/>
    <w:rsid w:val="00100242"/>
    <w:rsid w:val="001002CE"/>
    <w:rsid w:val="001004D6"/>
    <w:rsid w:val="00100A7C"/>
    <w:rsid w:val="00101511"/>
    <w:rsid w:val="00101D82"/>
    <w:rsid w:val="0010209C"/>
    <w:rsid w:val="001020AC"/>
    <w:rsid w:val="00102C86"/>
    <w:rsid w:val="00103057"/>
    <w:rsid w:val="00103E34"/>
    <w:rsid w:val="00104026"/>
    <w:rsid w:val="00104A7E"/>
    <w:rsid w:val="00106180"/>
    <w:rsid w:val="00106220"/>
    <w:rsid w:val="00106446"/>
    <w:rsid w:val="00106612"/>
    <w:rsid w:val="00106C85"/>
    <w:rsid w:val="00106F3A"/>
    <w:rsid w:val="00107CE7"/>
    <w:rsid w:val="00110965"/>
    <w:rsid w:val="00111068"/>
    <w:rsid w:val="001110E7"/>
    <w:rsid w:val="001113F1"/>
    <w:rsid w:val="001121D6"/>
    <w:rsid w:val="00112C50"/>
    <w:rsid w:val="00113E6E"/>
    <w:rsid w:val="001145DC"/>
    <w:rsid w:val="00114ACB"/>
    <w:rsid w:val="00114D67"/>
    <w:rsid w:val="00114FB4"/>
    <w:rsid w:val="001152C5"/>
    <w:rsid w:val="00115808"/>
    <w:rsid w:val="00115B8A"/>
    <w:rsid w:val="00115C19"/>
    <w:rsid w:val="00115C2A"/>
    <w:rsid w:val="00116110"/>
    <w:rsid w:val="00116421"/>
    <w:rsid w:val="00116714"/>
    <w:rsid w:val="001173E7"/>
    <w:rsid w:val="00117EA3"/>
    <w:rsid w:val="00120E2D"/>
    <w:rsid w:val="001216AE"/>
    <w:rsid w:val="00121722"/>
    <w:rsid w:val="00121D51"/>
    <w:rsid w:val="00122002"/>
    <w:rsid w:val="00122191"/>
    <w:rsid w:val="001221D9"/>
    <w:rsid w:val="00122643"/>
    <w:rsid w:val="00122D8F"/>
    <w:rsid w:val="00122E31"/>
    <w:rsid w:val="0012369A"/>
    <w:rsid w:val="00123BB4"/>
    <w:rsid w:val="00123DF4"/>
    <w:rsid w:val="00123F7A"/>
    <w:rsid w:val="00123FC9"/>
    <w:rsid w:val="001243A7"/>
    <w:rsid w:val="00124622"/>
    <w:rsid w:val="00125517"/>
    <w:rsid w:val="001265A7"/>
    <w:rsid w:val="00126771"/>
    <w:rsid w:val="001268E5"/>
    <w:rsid w:val="00126A9C"/>
    <w:rsid w:val="00126AD8"/>
    <w:rsid w:val="001300B0"/>
    <w:rsid w:val="00130F03"/>
    <w:rsid w:val="00131614"/>
    <w:rsid w:val="0013164A"/>
    <w:rsid w:val="00131FA5"/>
    <w:rsid w:val="00132159"/>
    <w:rsid w:val="001327F3"/>
    <w:rsid w:val="00133409"/>
    <w:rsid w:val="00133A46"/>
    <w:rsid w:val="00133AC8"/>
    <w:rsid w:val="00134313"/>
    <w:rsid w:val="00134698"/>
    <w:rsid w:val="001347DC"/>
    <w:rsid w:val="0013525F"/>
    <w:rsid w:val="00135402"/>
    <w:rsid w:val="00135C6D"/>
    <w:rsid w:val="00136051"/>
    <w:rsid w:val="001360FE"/>
    <w:rsid w:val="00136AF5"/>
    <w:rsid w:val="00136E04"/>
    <w:rsid w:val="00137518"/>
    <w:rsid w:val="0013776E"/>
    <w:rsid w:val="00137ACE"/>
    <w:rsid w:val="00137B0A"/>
    <w:rsid w:val="0014063E"/>
    <w:rsid w:val="00141526"/>
    <w:rsid w:val="001419E9"/>
    <w:rsid w:val="00141BAA"/>
    <w:rsid w:val="0014208A"/>
    <w:rsid w:val="00142913"/>
    <w:rsid w:val="001431AE"/>
    <w:rsid w:val="00144B70"/>
    <w:rsid w:val="001454BE"/>
    <w:rsid w:val="00146128"/>
    <w:rsid w:val="001466BF"/>
    <w:rsid w:val="00146824"/>
    <w:rsid w:val="001470CB"/>
    <w:rsid w:val="001478F9"/>
    <w:rsid w:val="00147C72"/>
    <w:rsid w:val="001505B8"/>
    <w:rsid w:val="001506CF"/>
    <w:rsid w:val="00150FF7"/>
    <w:rsid w:val="00151568"/>
    <w:rsid w:val="00151747"/>
    <w:rsid w:val="00151F62"/>
    <w:rsid w:val="00152580"/>
    <w:rsid w:val="00152AC2"/>
    <w:rsid w:val="001534B7"/>
    <w:rsid w:val="0015449F"/>
    <w:rsid w:val="001550E7"/>
    <w:rsid w:val="00155279"/>
    <w:rsid w:val="00155EE4"/>
    <w:rsid w:val="00156C80"/>
    <w:rsid w:val="00156D2C"/>
    <w:rsid w:val="00157655"/>
    <w:rsid w:val="00160404"/>
    <w:rsid w:val="00161715"/>
    <w:rsid w:val="00161E7E"/>
    <w:rsid w:val="00162617"/>
    <w:rsid w:val="001639B8"/>
    <w:rsid w:val="001640E4"/>
    <w:rsid w:val="001646E7"/>
    <w:rsid w:val="00165063"/>
    <w:rsid w:val="00165A2A"/>
    <w:rsid w:val="00166D78"/>
    <w:rsid w:val="00167CFA"/>
    <w:rsid w:val="0017049B"/>
    <w:rsid w:val="00171DC6"/>
    <w:rsid w:val="0017222C"/>
    <w:rsid w:val="0017370E"/>
    <w:rsid w:val="001739A8"/>
    <w:rsid w:val="0017412B"/>
    <w:rsid w:val="00174704"/>
    <w:rsid w:val="00174743"/>
    <w:rsid w:val="00175256"/>
    <w:rsid w:val="001759C0"/>
    <w:rsid w:val="00175FBB"/>
    <w:rsid w:val="0017628B"/>
    <w:rsid w:val="0017629C"/>
    <w:rsid w:val="0017650F"/>
    <w:rsid w:val="001767C1"/>
    <w:rsid w:val="00176994"/>
    <w:rsid w:val="00176D4F"/>
    <w:rsid w:val="00177054"/>
    <w:rsid w:val="00177BF7"/>
    <w:rsid w:val="0018051A"/>
    <w:rsid w:val="00180C26"/>
    <w:rsid w:val="00180F75"/>
    <w:rsid w:val="00180FCC"/>
    <w:rsid w:val="00181F49"/>
    <w:rsid w:val="00181FBF"/>
    <w:rsid w:val="00182828"/>
    <w:rsid w:val="00182C98"/>
    <w:rsid w:val="001834F6"/>
    <w:rsid w:val="001835FD"/>
    <w:rsid w:val="00183601"/>
    <w:rsid w:val="00184154"/>
    <w:rsid w:val="00184620"/>
    <w:rsid w:val="0018494E"/>
    <w:rsid w:val="00184DA9"/>
    <w:rsid w:val="00185019"/>
    <w:rsid w:val="001854D3"/>
    <w:rsid w:val="001857EF"/>
    <w:rsid w:val="00185A77"/>
    <w:rsid w:val="00185FEA"/>
    <w:rsid w:val="001862CB"/>
    <w:rsid w:val="00186488"/>
    <w:rsid w:val="001869ED"/>
    <w:rsid w:val="00187339"/>
    <w:rsid w:val="00187F4B"/>
    <w:rsid w:val="001926C6"/>
    <w:rsid w:val="00192F00"/>
    <w:rsid w:val="00192FC3"/>
    <w:rsid w:val="00193646"/>
    <w:rsid w:val="0019379F"/>
    <w:rsid w:val="001940E3"/>
    <w:rsid w:val="001945B2"/>
    <w:rsid w:val="0019478B"/>
    <w:rsid w:val="00194E68"/>
    <w:rsid w:val="0019501F"/>
    <w:rsid w:val="00196AE7"/>
    <w:rsid w:val="001970A1"/>
    <w:rsid w:val="0019713C"/>
    <w:rsid w:val="00197752"/>
    <w:rsid w:val="001A0093"/>
    <w:rsid w:val="001A036F"/>
    <w:rsid w:val="001A03F1"/>
    <w:rsid w:val="001A1264"/>
    <w:rsid w:val="001A1DE0"/>
    <w:rsid w:val="001A22E3"/>
    <w:rsid w:val="001A2D2B"/>
    <w:rsid w:val="001A2F29"/>
    <w:rsid w:val="001A303C"/>
    <w:rsid w:val="001A3176"/>
    <w:rsid w:val="001A31DA"/>
    <w:rsid w:val="001A3227"/>
    <w:rsid w:val="001A3813"/>
    <w:rsid w:val="001A4313"/>
    <w:rsid w:val="001A543C"/>
    <w:rsid w:val="001A570A"/>
    <w:rsid w:val="001A5871"/>
    <w:rsid w:val="001A65BE"/>
    <w:rsid w:val="001A6D05"/>
    <w:rsid w:val="001A7060"/>
    <w:rsid w:val="001A7F6F"/>
    <w:rsid w:val="001B1675"/>
    <w:rsid w:val="001B2932"/>
    <w:rsid w:val="001B2BC3"/>
    <w:rsid w:val="001B2CE4"/>
    <w:rsid w:val="001B37BC"/>
    <w:rsid w:val="001B382B"/>
    <w:rsid w:val="001B38EB"/>
    <w:rsid w:val="001B3BA7"/>
    <w:rsid w:val="001B4E8F"/>
    <w:rsid w:val="001B508F"/>
    <w:rsid w:val="001B53B0"/>
    <w:rsid w:val="001B55A2"/>
    <w:rsid w:val="001B6CB5"/>
    <w:rsid w:val="001B737A"/>
    <w:rsid w:val="001B793C"/>
    <w:rsid w:val="001C089A"/>
    <w:rsid w:val="001C17CF"/>
    <w:rsid w:val="001C20C4"/>
    <w:rsid w:val="001C21AA"/>
    <w:rsid w:val="001C231A"/>
    <w:rsid w:val="001C2570"/>
    <w:rsid w:val="001C313D"/>
    <w:rsid w:val="001C36EE"/>
    <w:rsid w:val="001C3815"/>
    <w:rsid w:val="001C3833"/>
    <w:rsid w:val="001C3CC4"/>
    <w:rsid w:val="001C3DAF"/>
    <w:rsid w:val="001C43D8"/>
    <w:rsid w:val="001C47B8"/>
    <w:rsid w:val="001C49E4"/>
    <w:rsid w:val="001C5290"/>
    <w:rsid w:val="001C5A19"/>
    <w:rsid w:val="001C6093"/>
    <w:rsid w:val="001C6D09"/>
    <w:rsid w:val="001C73A6"/>
    <w:rsid w:val="001C7DDF"/>
    <w:rsid w:val="001C7EF4"/>
    <w:rsid w:val="001C7F9C"/>
    <w:rsid w:val="001D029C"/>
    <w:rsid w:val="001D0662"/>
    <w:rsid w:val="001D0A40"/>
    <w:rsid w:val="001D0C2E"/>
    <w:rsid w:val="001D0F55"/>
    <w:rsid w:val="001D11BC"/>
    <w:rsid w:val="001D2635"/>
    <w:rsid w:val="001D26AD"/>
    <w:rsid w:val="001D3258"/>
    <w:rsid w:val="001D36FC"/>
    <w:rsid w:val="001D4149"/>
    <w:rsid w:val="001D4741"/>
    <w:rsid w:val="001D4A4F"/>
    <w:rsid w:val="001D4BA9"/>
    <w:rsid w:val="001D5504"/>
    <w:rsid w:val="001D565C"/>
    <w:rsid w:val="001D576E"/>
    <w:rsid w:val="001D5AA5"/>
    <w:rsid w:val="001D5EB9"/>
    <w:rsid w:val="001D709A"/>
    <w:rsid w:val="001D7BD2"/>
    <w:rsid w:val="001E003E"/>
    <w:rsid w:val="001E06E9"/>
    <w:rsid w:val="001E0912"/>
    <w:rsid w:val="001E092A"/>
    <w:rsid w:val="001E101F"/>
    <w:rsid w:val="001E1985"/>
    <w:rsid w:val="001E1B05"/>
    <w:rsid w:val="001E1E8D"/>
    <w:rsid w:val="001E26B4"/>
    <w:rsid w:val="001E283F"/>
    <w:rsid w:val="001E68ED"/>
    <w:rsid w:val="001E7059"/>
    <w:rsid w:val="001E70F7"/>
    <w:rsid w:val="001E71D5"/>
    <w:rsid w:val="001E78E7"/>
    <w:rsid w:val="001E7AF6"/>
    <w:rsid w:val="001F08A9"/>
    <w:rsid w:val="001F1672"/>
    <w:rsid w:val="001F1F2B"/>
    <w:rsid w:val="001F22EA"/>
    <w:rsid w:val="001F27F2"/>
    <w:rsid w:val="001F2C56"/>
    <w:rsid w:val="001F30EE"/>
    <w:rsid w:val="001F3302"/>
    <w:rsid w:val="001F33A5"/>
    <w:rsid w:val="001F3620"/>
    <w:rsid w:val="001F3A15"/>
    <w:rsid w:val="001F3A67"/>
    <w:rsid w:val="001F47A5"/>
    <w:rsid w:val="001F5A62"/>
    <w:rsid w:val="001F66BA"/>
    <w:rsid w:val="001F6821"/>
    <w:rsid w:val="001F699D"/>
    <w:rsid w:val="001F6B73"/>
    <w:rsid w:val="001F6E8A"/>
    <w:rsid w:val="001F707C"/>
    <w:rsid w:val="001F747C"/>
    <w:rsid w:val="001F75A0"/>
    <w:rsid w:val="001F78C3"/>
    <w:rsid w:val="00200297"/>
    <w:rsid w:val="0020030D"/>
    <w:rsid w:val="00200694"/>
    <w:rsid w:val="002006B0"/>
    <w:rsid w:val="00200C4C"/>
    <w:rsid w:val="00200EAC"/>
    <w:rsid w:val="002019D1"/>
    <w:rsid w:val="00201B39"/>
    <w:rsid w:val="0020206E"/>
    <w:rsid w:val="002020AE"/>
    <w:rsid w:val="00202B17"/>
    <w:rsid w:val="002033A6"/>
    <w:rsid w:val="00203CB6"/>
    <w:rsid w:val="002044AD"/>
    <w:rsid w:val="0020524A"/>
    <w:rsid w:val="00206036"/>
    <w:rsid w:val="0020662F"/>
    <w:rsid w:val="002073B5"/>
    <w:rsid w:val="00207868"/>
    <w:rsid w:val="00207C0F"/>
    <w:rsid w:val="0021079D"/>
    <w:rsid w:val="00210C41"/>
    <w:rsid w:val="00211382"/>
    <w:rsid w:val="00211AD2"/>
    <w:rsid w:val="00211D20"/>
    <w:rsid w:val="002121BC"/>
    <w:rsid w:val="00213B9D"/>
    <w:rsid w:val="00215303"/>
    <w:rsid w:val="00215872"/>
    <w:rsid w:val="00217034"/>
    <w:rsid w:val="00217548"/>
    <w:rsid w:val="0021796A"/>
    <w:rsid w:val="00217A99"/>
    <w:rsid w:val="00217F3D"/>
    <w:rsid w:val="00221F80"/>
    <w:rsid w:val="00222160"/>
    <w:rsid w:val="00222316"/>
    <w:rsid w:val="00222C1D"/>
    <w:rsid w:val="00223F80"/>
    <w:rsid w:val="002240D7"/>
    <w:rsid w:val="002247A8"/>
    <w:rsid w:val="00224EEE"/>
    <w:rsid w:val="00224F10"/>
    <w:rsid w:val="00225992"/>
    <w:rsid w:val="002259B4"/>
    <w:rsid w:val="00230071"/>
    <w:rsid w:val="00230380"/>
    <w:rsid w:val="002308BC"/>
    <w:rsid w:val="00230AA3"/>
    <w:rsid w:val="00230ABB"/>
    <w:rsid w:val="00230E16"/>
    <w:rsid w:val="00231671"/>
    <w:rsid w:val="00231AAC"/>
    <w:rsid w:val="00231E44"/>
    <w:rsid w:val="00231F7F"/>
    <w:rsid w:val="00232FD2"/>
    <w:rsid w:val="00234BDF"/>
    <w:rsid w:val="00235981"/>
    <w:rsid w:val="0023629B"/>
    <w:rsid w:val="0023644A"/>
    <w:rsid w:val="00236961"/>
    <w:rsid w:val="00236A0E"/>
    <w:rsid w:val="00236B9F"/>
    <w:rsid w:val="0023728D"/>
    <w:rsid w:val="002374BD"/>
    <w:rsid w:val="00237840"/>
    <w:rsid w:val="00240717"/>
    <w:rsid w:val="0024091E"/>
    <w:rsid w:val="002410BF"/>
    <w:rsid w:val="002410EC"/>
    <w:rsid w:val="002412DD"/>
    <w:rsid w:val="002419F6"/>
    <w:rsid w:val="00241B21"/>
    <w:rsid w:val="00241D9D"/>
    <w:rsid w:val="0024233C"/>
    <w:rsid w:val="00242499"/>
    <w:rsid w:val="00243215"/>
    <w:rsid w:val="00244B7B"/>
    <w:rsid w:val="0024564B"/>
    <w:rsid w:val="0024573D"/>
    <w:rsid w:val="0024581A"/>
    <w:rsid w:val="00245DC5"/>
    <w:rsid w:val="00245E9E"/>
    <w:rsid w:val="00246486"/>
    <w:rsid w:val="00246D7F"/>
    <w:rsid w:val="00247F42"/>
    <w:rsid w:val="00250139"/>
    <w:rsid w:val="0025054D"/>
    <w:rsid w:val="002507F8"/>
    <w:rsid w:val="0025101D"/>
    <w:rsid w:val="0025112C"/>
    <w:rsid w:val="002520E1"/>
    <w:rsid w:val="00252168"/>
    <w:rsid w:val="002523C9"/>
    <w:rsid w:val="002528CF"/>
    <w:rsid w:val="00252D43"/>
    <w:rsid w:val="00253ED7"/>
    <w:rsid w:val="00254601"/>
    <w:rsid w:val="00254CD6"/>
    <w:rsid w:val="00255D62"/>
    <w:rsid w:val="00255FA6"/>
    <w:rsid w:val="002569FE"/>
    <w:rsid w:val="00257501"/>
    <w:rsid w:val="002575B5"/>
    <w:rsid w:val="00257729"/>
    <w:rsid w:val="00257DAB"/>
    <w:rsid w:val="002602AB"/>
    <w:rsid w:val="00260E16"/>
    <w:rsid w:val="00260F21"/>
    <w:rsid w:val="0026175A"/>
    <w:rsid w:val="00262771"/>
    <w:rsid w:val="00262DBF"/>
    <w:rsid w:val="00262F91"/>
    <w:rsid w:val="0026328C"/>
    <w:rsid w:val="0026359B"/>
    <w:rsid w:val="002638E6"/>
    <w:rsid w:val="00263C75"/>
    <w:rsid w:val="00263DF2"/>
    <w:rsid w:val="00263E6D"/>
    <w:rsid w:val="00264015"/>
    <w:rsid w:val="002644A6"/>
    <w:rsid w:val="002644B8"/>
    <w:rsid w:val="00264651"/>
    <w:rsid w:val="00264763"/>
    <w:rsid w:val="00264AE1"/>
    <w:rsid w:val="002654EA"/>
    <w:rsid w:val="002701F4"/>
    <w:rsid w:val="00270C96"/>
    <w:rsid w:val="0027160A"/>
    <w:rsid w:val="002716BA"/>
    <w:rsid w:val="00271DD1"/>
    <w:rsid w:val="00272640"/>
    <w:rsid w:val="00272A24"/>
    <w:rsid w:val="00272C9C"/>
    <w:rsid w:val="002730B3"/>
    <w:rsid w:val="00273176"/>
    <w:rsid w:val="0027357E"/>
    <w:rsid w:val="00273E6F"/>
    <w:rsid w:val="00274796"/>
    <w:rsid w:val="00276C67"/>
    <w:rsid w:val="00277930"/>
    <w:rsid w:val="0028003D"/>
    <w:rsid w:val="002806F0"/>
    <w:rsid w:val="00280B2A"/>
    <w:rsid w:val="00280BE1"/>
    <w:rsid w:val="00280D47"/>
    <w:rsid w:val="00280D6E"/>
    <w:rsid w:val="00280FB5"/>
    <w:rsid w:val="002815DF"/>
    <w:rsid w:val="0028181F"/>
    <w:rsid w:val="00281D96"/>
    <w:rsid w:val="0028247F"/>
    <w:rsid w:val="00283A39"/>
    <w:rsid w:val="00284578"/>
    <w:rsid w:val="00284624"/>
    <w:rsid w:val="00285D76"/>
    <w:rsid w:val="002868CA"/>
    <w:rsid w:val="00286C37"/>
    <w:rsid w:val="00286CF6"/>
    <w:rsid w:val="00286F0F"/>
    <w:rsid w:val="00287479"/>
    <w:rsid w:val="0028761E"/>
    <w:rsid w:val="002878F0"/>
    <w:rsid w:val="002905A7"/>
    <w:rsid w:val="00290848"/>
    <w:rsid w:val="00290A4F"/>
    <w:rsid w:val="002915CC"/>
    <w:rsid w:val="002917A0"/>
    <w:rsid w:val="00291F98"/>
    <w:rsid w:val="00293257"/>
    <w:rsid w:val="00295E90"/>
    <w:rsid w:val="00296694"/>
    <w:rsid w:val="002969C4"/>
    <w:rsid w:val="00296D59"/>
    <w:rsid w:val="00297449"/>
    <w:rsid w:val="00297524"/>
    <w:rsid w:val="002A1047"/>
    <w:rsid w:val="002A1FBD"/>
    <w:rsid w:val="002A202E"/>
    <w:rsid w:val="002A2210"/>
    <w:rsid w:val="002A242F"/>
    <w:rsid w:val="002A2935"/>
    <w:rsid w:val="002A2A84"/>
    <w:rsid w:val="002A30A1"/>
    <w:rsid w:val="002A373A"/>
    <w:rsid w:val="002A3976"/>
    <w:rsid w:val="002A3D82"/>
    <w:rsid w:val="002A448F"/>
    <w:rsid w:val="002A45BA"/>
    <w:rsid w:val="002A5700"/>
    <w:rsid w:val="002A610A"/>
    <w:rsid w:val="002A69A4"/>
    <w:rsid w:val="002A69BE"/>
    <w:rsid w:val="002A727B"/>
    <w:rsid w:val="002A76CD"/>
    <w:rsid w:val="002A7A0D"/>
    <w:rsid w:val="002A7C2F"/>
    <w:rsid w:val="002A7C38"/>
    <w:rsid w:val="002A7E22"/>
    <w:rsid w:val="002A7FDA"/>
    <w:rsid w:val="002B0A27"/>
    <w:rsid w:val="002B0D62"/>
    <w:rsid w:val="002B10B3"/>
    <w:rsid w:val="002B1724"/>
    <w:rsid w:val="002B1B88"/>
    <w:rsid w:val="002B265D"/>
    <w:rsid w:val="002B28AB"/>
    <w:rsid w:val="002B3202"/>
    <w:rsid w:val="002B3E98"/>
    <w:rsid w:val="002B3F03"/>
    <w:rsid w:val="002B3F4B"/>
    <w:rsid w:val="002B41D4"/>
    <w:rsid w:val="002B4812"/>
    <w:rsid w:val="002B4903"/>
    <w:rsid w:val="002B599D"/>
    <w:rsid w:val="002B716F"/>
    <w:rsid w:val="002B77C9"/>
    <w:rsid w:val="002B7CD2"/>
    <w:rsid w:val="002B7E9B"/>
    <w:rsid w:val="002C01C5"/>
    <w:rsid w:val="002C02BB"/>
    <w:rsid w:val="002C0DE9"/>
    <w:rsid w:val="002C283D"/>
    <w:rsid w:val="002C2901"/>
    <w:rsid w:val="002C2E05"/>
    <w:rsid w:val="002C313F"/>
    <w:rsid w:val="002C3DD0"/>
    <w:rsid w:val="002C3FFD"/>
    <w:rsid w:val="002C4879"/>
    <w:rsid w:val="002C4A86"/>
    <w:rsid w:val="002C5D5F"/>
    <w:rsid w:val="002C6210"/>
    <w:rsid w:val="002C6482"/>
    <w:rsid w:val="002C6DD4"/>
    <w:rsid w:val="002C7399"/>
    <w:rsid w:val="002C78DF"/>
    <w:rsid w:val="002C7AE9"/>
    <w:rsid w:val="002C7FB4"/>
    <w:rsid w:val="002D022A"/>
    <w:rsid w:val="002D0323"/>
    <w:rsid w:val="002D0999"/>
    <w:rsid w:val="002D0C22"/>
    <w:rsid w:val="002D175D"/>
    <w:rsid w:val="002D1C5B"/>
    <w:rsid w:val="002D2585"/>
    <w:rsid w:val="002D2A7E"/>
    <w:rsid w:val="002D2EC4"/>
    <w:rsid w:val="002D35A4"/>
    <w:rsid w:val="002D4400"/>
    <w:rsid w:val="002D4B09"/>
    <w:rsid w:val="002D4CA5"/>
    <w:rsid w:val="002D5259"/>
    <w:rsid w:val="002D5492"/>
    <w:rsid w:val="002D5A96"/>
    <w:rsid w:val="002D5E99"/>
    <w:rsid w:val="002D5FCE"/>
    <w:rsid w:val="002D625D"/>
    <w:rsid w:val="002D65B0"/>
    <w:rsid w:val="002D6844"/>
    <w:rsid w:val="002D6BC7"/>
    <w:rsid w:val="002D71A1"/>
    <w:rsid w:val="002D7430"/>
    <w:rsid w:val="002D77CA"/>
    <w:rsid w:val="002D7EA8"/>
    <w:rsid w:val="002E0F5A"/>
    <w:rsid w:val="002E125F"/>
    <w:rsid w:val="002E264F"/>
    <w:rsid w:val="002E2842"/>
    <w:rsid w:val="002E2CF6"/>
    <w:rsid w:val="002E35B0"/>
    <w:rsid w:val="002E48B5"/>
    <w:rsid w:val="002E4DDC"/>
    <w:rsid w:val="002E4FCA"/>
    <w:rsid w:val="002E578A"/>
    <w:rsid w:val="002E5DBF"/>
    <w:rsid w:val="002E5FB5"/>
    <w:rsid w:val="002E614C"/>
    <w:rsid w:val="002E6E34"/>
    <w:rsid w:val="002E6EF3"/>
    <w:rsid w:val="002E78FC"/>
    <w:rsid w:val="002E7AA2"/>
    <w:rsid w:val="002F07DC"/>
    <w:rsid w:val="002F0887"/>
    <w:rsid w:val="002F14B7"/>
    <w:rsid w:val="002F2A0C"/>
    <w:rsid w:val="002F2AD3"/>
    <w:rsid w:val="002F37E3"/>
    <w:rsid w:val="002F37EA"/>
    <w:rsid w:val="002F3E08"/>
    <w:rsid w:val="002F3FF1"/>
    <w:rsid w:val="002F4127"/>
    <w:rsid w:val="002F53FB"/>
    <w:rsid w:val="002F57E6"/>
    <w:rsid w:val="002F5DB5"/>
    <w:rsid w:val="002F6241"/>
    <w:rsid w:val="002F6510"/>
    <w:rsid w:val="002F6528"/>
    <w:rsid w:val="002F6861"/>
    <w:rsid w:val="002F692C"/>
    <w:rsid w:val="002F6C47"/>
    <w:rsid w:val="002F6FC9"/>
    <w:rsid w:val="002F710F"/>
    <w:rsid w:val="002F7B1B"/>
    <w:rsid w:val="002F7C1C"/>
    <w:rsid w:val="0030022E"/>
    <w:rsid w:val="003016CA"/>
    <w:rsid w:val="00301DF7"/>
    <w:rsid w:val="00301FCC"/>
    <w:rsid w:val="003027ED"/>
    <w:rsid w:val="00302BB2"/>
    <w:rsid w:val="00303292"/>
    <w:rsid w:val="0030378C"/>
    <w:rsid w:val="003038A7"/>
    <w:rsid w:val="00303BFD"/>
    <w:rsid w:val="00303DE4"/>
    <w:rsid w:val="00304012"/>
    <w:rsid w:val="003044E2"/>
    <w:rsid w:val="0030479A"/>
    <w:rsid w:val="00304944"/>
    <w:rsid w:val="00304D32"/>
    <w:rsid w:val="00305781"/>
    <w:rsid w:val="00305BBB"/>
    <w:rsid w:val="00305F29"/>
    <w:rsid w:val="00306204"/>
    <w:rsid w:val="0030655C"/>
    <w:rsid w:val="00307F93"/>
    <w:rsid w:val="003101E6"/>
    <w:rsid w:val="00311353"/>
    <w:rsid w:val="003113BD"/>
    <w:rsid w:val="00311A37"/>
    <w:rsid w:val="00311F31"/>
    <w:rsid w:val="00312572"/>
    <w:rsid w:val="003128EC"/>
    <w:rsid w:val="00312DF6"/>
    <w:rsid w:val="00313B7A"/>
    <w:rsid w:val="00314053"/>
    <w:rsid w:val="00314952"/>
    <w:rsid w:val="00314E9F"/>
    <w:rsid w:val="00314F5C"/>
    <w:rsid w:val="00315573"/>
    <w:rsid w:val="00315A28"/>
    <w:rsid w:val="00315D7A"/>
    <w:rsid w:val="00315E39"/>
    <w:rsid w:val="00315F36"/>
    <w:rsid w:val="0031607A"/>
    <w:rsid w:val="00316F1B"/>
    <w:rsid w:val="003208E7"/>
    <w:rsid w:val="00320BC5"/>
    <w:rsid w:val="003214FD"/>
    <w:rsid w:val="00321CFD"/>
    <w:rsid w:val="00321D61"/>
    <w:rsid w:val="00322C00"/>
    <w:rsid w:val="00323440"/>
    <w:rsid w:val="003234C1"/>
    <w:rsid w:val="00323AB5"/>
    <w:rsid w:val="00323CF3"/>
    <w:rsid w:val="00325770"/>
    <w:rsid w:val="00325D24"/>
    <w:rsid w:val="003263BA"/>
    <w:rsid w:val="00327452"/>
    <w:rsid w:val="00327817"/>
    <w:rsid w:val="003278B4"/>
    <w:rsid w:val="00327EBA"/>
    <w:rsid w:val="00330278"/>
    <w:rsid w:val="00331660"/>
    <w:rsid w:val="00331787"/>
    <w:rsid w:val="00331A53"/>
    <w:rsid w:val="0033268C"/>
    <w:rsid w:val="00332E00"/>
    <w:rsid w:val="0033301B"/>
    <w:rsid w:val="003330F0"/>
    <w:rsid w:val="00333287"/>
    <w:rsid w:val="00333DE7"/>
    <w:rsid w:val="00334457"/>
    <w:rsid w:val="00334667"/>
    <w:rsid w:val="00334902"/>
    <w:rsid w:val="00336009"/>
    <w:rsid w:val="00336239"/>
    <w:rsid w:val="003365CE"/>
    <w:rsid w:val="0033704F"/>
    <w:rsid w:val="003376E2"/>
    <w:rsid w:val="00337781"/>
    <w:rsid w:val="00337D10"/>
    <w:rsid w:val="0034000B"/>
    <w:rsid w:val="00341105"/>
    <w:rsid w:val="0034125E"/>
    <w:rsid w:val="0034130D"/>
    <w:rsid w:val="00341809"/>
    <w:rsid w:val="00341D90"/>
    <w:rsid w:val="003428AD"/>
    <w:rsid w:val="00342A30"/>
    <w:rsid w:val="0034368F"/>
    <w:rsid w:val="00343994"/>
    <w:rsid w:val="00343BF9"/>
    <w:rsid w:val="00343F08"/>
    <w:rsid w:val="00344ABC"/>
    <w:rsid w:val="0034512E"/>
    <w:rsid w:val="0034584F"/>
    <w:rsid w:val="00345FE9"/>
    <w:rsid w:val="0034662B"/>
    <w:rsid w:val="00346681"/>
    <w:rsid w:val="0034733E"/>
    <w:rsid w:val="00347C3E"/>
    <w:rsid w:val="00347FD2"/>
    <w:rsid w:val="00350B4B"/>
    <w:rsid w:val="00351633"/>
    <w:rsid w:val="00351D21"/>
    <w:rsid w:val="00351F6D"/>
    <w:rsid w:val="00351F7B"/>
    <w:rsid w:val="00353498"/>
    <w:rsid w:val="00353AAB"/>
    <w:rsid w:val="00353C13"/>
    <w:rsid w:val="00353F08"/>
    <w:rsid w:val="00354371"/>
    <w:rsid w:val="00354B8E"/>
    <w:rsid w:val="00354BBC"/>
    <w:rsid w:val="00354F60"/>
    <w:rsid w:val="0035553E"/>
    <w:rsid w:val="003556BC"/>
    <w:rsid w:val="00355924"/>
    <w:rsid w:val="00355A5B"/>
    <w:rsid w:val="00355F98"/>
    <w:rsid w:val="00355FE6"/>
    <w:rsid w:val="003562F5"/>
    <w:rsid w:val="00356455"/>
    <w:rsid w:val="0035648E"/>
    <w:rsid w:val="003564DA"/>
    <w:rsid w:val="00356ADD"/>
    <w:rsid w:val="00356F18"/>
    <w:rsid w:val="003578BA"/>
    <w:rsid w:val="00360195"/>
    <w:rsid w:val="00361CED"/>
    <w:rsid w:val="00361DE8"/>
    <w:rsid w:val="0036223D"/>
    <w:rsid w:val="003623E6"/>
    <w:rsid w:val="0036261C"/>
    <w:rsid w:val="0036298A"/>
    <w:rsid w:val="003633B0"/>
    <w:rsid w:val="00363522"/>
    <w:rsid w:val="00364207"/>
    <w:rsid w:val="00364485"/>
    <w:rsid w:val="003644B0"/>
    <w:rsid w:val="003650B0"/>
    <w:rsid w:val="003650E0"/>
    <w:rsid w:val="0036518C"/>
    <w:rsid w:val="00365254"/>
    <w:rsid w:val="00365672"/>
    <w:rsid w:val="00365A76"/>
    <w:rsid w:val="00365EE7"/>
    <w:rsid w:val="00366782"/>
    <w:rsid w:val="0036704B"/>
    <w:rsid w:val="0036797A"/>
    <w:rsid w:val="0037008D"/>
    <w:rsid w:val="003702C6"/>
    <w:rsid w:val="0037042B"/>
    <w:rsid w:val="00370859"/>
    <w:rsid w:val="00371404"/>
    <w:rsid w:val="00371C3F"/>
    <w:rsid w:val="0037322A"/>
    <w:rsid w:val="003734A6"/>
    <w:rsid w:val="0037460A"/>
    <w:rsid w:val="003747B4"/>
    <w:rsid w:val="003749E8"/>
    <w:rsid w:val="00375275"/>
    <w:rsid w:val="00376076"/>
    <w:rsid w:val="00376792"/>
    <w:rsid w:val="003771C4"/>
    <w:rsid w:val="00377588"/>
    <w:rsid w:val="00377D12"/>
    <w:rsid w:val="00380595"/>
    <w:rsid w:val="00380C0A"/>
    <w:rsid w:val="00380D78"/>
    <w:rsid w:val="003812F6"/>
    <w:rsid w:val="003815B5"/>
    <w:rsid w:val="00381D1D"/>
    <w:rsid w:val="00382E1A"/>
    <w:rsid w:val="00383AF8"/>
    <w:rsid w:val="00383CF4"/>
    <w:rsid w:val="00383DD5"/>
    <w:rsid w:val="00384AC1"/>
    <w:rsid w:val="00384C8B"/>
    <w:rsid w:val="00386199"/>
    <w:rsid w:val="003864A2"/>
    <w:rsid w:val="00386EBD"/>
    <w:rsid w:val="00390838"/>
    <w:rsid w:val="003909B6"/>
    <w:rsid w:val="003916C5"/>
    <w:rsid w:val="003917B2"/>
    <w:rsid w:val="00391C7F"/>
    <w:rsid w:val="00392702"/>
    <w:rsid w:val="00392E70"/>
    <w:rsid w:val="00392F1C"/>
    <w:rsid w:val="00393575"/>
    <w:rsid w:val="0039376C"/>
    <w:rsid w:val="00393829"/>
    <w:rsid w:val="00396578"/>
    <w:rsid w:val="0039658C"/>
    <w:rsid w:val="00396753"/>
    <w:rsid w:val="0039719F"/>
    <w:rsid w:val="0039754F"/>
    <w:rsid w:val="0039776B"/>
    <w:rsid w:val="00397997"/>
    <w:rsid w:val="00397A8E"/>
    <w:rsid w:val="003A0288"/>
    <w:rsid w:val="003A04B5"/>
    <w:rsid w:val="003A14EC"/>
    <w:rsid w:val="003A1A2D"/>
    <w:rsid w:val="003A28AA"/>
    <w:rsid w:val="003A2AE5"/>
    <w:rsid w:val="003A2EDD"/>
    <w:rsid w:val="003A30EE"/>
    <w:rsid w:val="003A3711"/>
    <w:rsid w:val="003A3C80"/>
    <w:rsid w:val="003A3DFA"/>
    <w:rsid w:val="003A4131"/>
    <w:rsid w:val="003A47D8"/>
    <w:rsid w:val="003A4AFF"/>
    <w:rsid w:val="003A5B38"/>
    <w:rsid w:val="003A64E5"/>
    <w:rsid w:val="003A75CF"/>
    <w:rsid w:val="003B023A"/>
    <w:rsid w:val="003B06CC"/>
    <w:rsid w:val="003B1FE7"/>
    <w:rsid w:val="003B235C"/>
    <w:rsid w:val="003B239C"/>
    <w:rsid w:val="003B2665"/>
    <w:rsid w:val="003B269B"/>
    <w:rsid w:val="003B2819"/>
    <w:rsid w:val="003B35CB"/>
    <w:rsid w:val="003B6DFD"/>
    <w:rsid w:val="003B73B9"/>
    <w:rsid w:val="003B7A65"/>
    <w:rsid w:val="003B7DA3"/>
    <w:rsid w:val="003C017A"/>
    <w:rsid w:val="003C08C8"/>
    <w:rsid w:val="003C0990"/>
    <w:rsid w:val="003C131E"/>
    <w:rsid w:val="003C1798"/>
    <w:rsid w:val="003C1872"/>
    <w:rsid w:val="003C1EFF"/>
    <w:rsid w:val="003C2E31"/>
    <w:rsid w:val="003C2EE2"/>
    <w:rsid w:val="003C3270"/>
    <w:rsid w:val="003C37C4"/>
    <w:rsid w:val="003C4133"/>
    <w:rsid w:val="003C41A8"/>
    <w:rsid w:val="003C434B"/>
    <w:rsid w:val="003C454D"/>
    <w:rsid w:val="003C45DE"/>
    <w:rsid w:val="003C46B2"/>
    <w:rsid w:val="003C48AE"/>
    <w:rsid w:val="003C502F"/>
    <w:rsid w:val="003C575F"/>
    <w:rsid w:val="003C57F1"/>
    <w:rsid w:val="003C5EA3"/>
    <w:rsid w:val="003C72AB"/>
    <w:rsid w:val="003C76A2"/>
    <w:rsid w:val="003D0511"/>
    <w:rsid w:val="003D0E6F"/>
    <w:rsid w:val="003D1293"/>
    <w:rsid w:val="003D18C6"/>
    <w:rsid w:val="003D1B36"/>
    <w:rsid w:val="003D222A"/>
    <w:rsid w:val="003D286D"/>
    <w:rsid w:val="003D2C87"/>
    <w:rsid w:val="003D2DA2"/>
    <w:rsid w:val="003D2ECB"/>
    <w:rsid w:val="003D30A4"/>
    <w:rsid w:val="003D3781"/>
    <w:rsid w:val="003D3A46"/>
    <w:rsid w:val="003D42D3"/>
    <w:rsid w:val="003D4328"/>
    <w:rsid w:val="003D4B44"/>
    <w:rsid w:val="003D503A"/>
    <w:rsid w:val="003D572F"/>
    <w:rsid w:val="003D59BA"/>
    <w:rsid w:val="003D6E10"/>
    <w:rsid w:val="003D719D"/>
    <w:rsid w:val="003E0BA3"/>
    <w:rsid w:val="003E0DA7"/>
    <w:rsid w:val="003E1638"/>
    <w:rsid w:val="003E1734"/>
    <w:rsid w:val="003E1884"/>
    <w:rsid w:val="003E1E19"/>
    <w:rsid w:val="003E226C"/>
    <w:rsid w:val="003E2351"/>
    <w:rsid w:val="003E2AA4"/>
    <w:rsid w:val="003E3E25"/>
    <w:rsid w:val="003E4265"/>
    <w:rsid w:val="003E4DEA"/>
    <w:rsid w:val="003E547D"/>
    <w:rsid w:val="003E5FDD"/>
    <w:rsid w:val="003E6121"/>
    <w:rsid w:val="003E66C7"/>
    <w:rsid w:val="003E6B31"/>
    <w:rsid w:val="003E75AE"/>
    <w:rsid w:val="003E7737"/>
    <w:rsid w:val="003E786B"/>
    <w:rsid w:val="003F0016"/>
    <w:rsid w:val="003F0035"/>
    <w:rsid w:val="003F0D66"/>
    <w:rsid w:val="003F1C8E"/>
    <w:rsid w:val="003F309B"/>
    <w:rsid w:val="003F31D4"/>
    <w:rsid w:val="003F46FB"/>
    <w:rsid w:val="003F4C90"/>
    <w:rsid w:val="003F5D5E"/>
    <w:rsid w:val="003F6085"/>
    <w:rsid w:val="003F651F"/>
    <w:rsid w:val="003F6640"/>
    <w:rsid w:val="003F6A5F"/>
    <w:rsid w:val="003F783C"/>
    <w:rsid w:val="003F7996"/>
    <w:rsid w:val="0040100D"/>
    <w:rsid w:val="004010BD"/>
    <w:rsid w:val="00401B46"/>
    <w:rsid w:val="00401BD1"/>
    <w:rsid w:val="00402050"/>
    <w:rsid w:val="00402082"/>
    <w:rsid w:val="0040335B"/>
    <w:rsid w:val="00403576"/>
    <w:rsid w:val="00403F1D"/>
    <w:rsid w:val="00403FA7"/>
    <w:rsid w:val="00404113"/>
    <w:rsid w:val="00404203"/>
    <w:rsid w:val="00404261"/>
    <w:rsid w:val="004054A4"/>
    <w:rsid w:val="00405901"/>
    <w:rsid w:val="00405C70"/>
    <w:rsid w:val="00406253"/>
    <w:rsid w:val="00406B49"/>
    <w:rsid w:val="00406C6E"/>
    <w:rsid w:val="00406F53"/>
    <w:rsid w:val="00407052"/>
    <w:rsid w:val="00407977"/>
    <w:rsid w:val="00407B4D"/>
    <w:rsid w:val="00407FD3"/>
    <w:rsid w:val="004104E2"/>
    <w:rsid w:val="00410BAB"/>
    <w:rsid w:val="00410BD3"/>
    <w:rsid w:val="00411106"/>
    <w:rsid w:val="0041118F"/>
    <w:rsid w:val="004116D0"/>
    <w:rsid w:val="0041212C"/>
    <w:rsid w:val="00412751"/>
    <w:rsid w:val="00412799"/>
    <w:rsid w:val="00412A5F"/>
    <w:rsid w:val="0041386E"/>
    <w:rsid w:val="00413872"/>
    <w:rsid w:val="00413CFE"/>
    <w:rsid w:val="00413DD4"/>
    <w:rsid w:val="00414047"/>
    <w:rsid w:val="00414140"/>
    <w:rsid w:val="00414A12"/>
    <w:rsid w:val="004157AC"/>
    <w:rsid w:val="0041583A"/>
    <w:rsid w:val="00415B9A"/>
    <w:rsid w:val="00415EAE"/>
    <w:rsid w:val="00415ED5"/>
    <w:rsid w:val="004171B5"/>
    <w:rsid w:val="004179BD"/>
    <w:rsid w:val="00417A2D"/>
    <w:rsid w:val="00417BB3"/>
    <w:rsid w:val="00420C05"/>
    <w:rsid w:val="004214E0"/>
    <w:rsid w:val="0042221B"/>
    <w:rsid w:val="0042337D"/>
    <w:rsid w:val="00423F45"/>
    <w:rsid w:val="004240D4"/>
    <w:rsid w:val="00424475"/>
    <w:rsid w:val="00424C40"/>
    <w:rsid w:val="00424F02"/>
    <w:rsid w:val="00426E34"/>
    <w:rsid w:val="00427327"/>
    <w:rsid w:val="004310F8"/>
    <w:rsid w:val="00431862"/>
    <w:rsid w:val="004322A8"/>
    <w:rsid w:val="00432865"/>
    <w:rsid w:val="0043335B"/>
    <w:rsid w:val="00433376"/>
    <w:rsid w:val="004345B4"/>
    <w:rsid w:val="00434E03"/>
    <w:rsid w:val="00434E68"/>
    <w:rsid w:val="00435205"/>
    <w:rsid w:val="0043599A"/>
    <w:rsid w:val="004369ED"/>
    <w:rsid w:val="00436E73"/>
    <w:rsid w:val="004370F0"/>
    <w:rsid w:val="004375A6"/>
    <w:rsid w:val="00437A94"/>
    <w:rsid w:val="0044013F"/>
    <w:rsid w:val="004401F0"/>
    <w:rsid w:val="0044022C"/>
    <w:rsid w:val="004403B1"/>
    <w:rsid w:val="0044117F"/>
    <w:rsid w:val="004419AC"/>
    <w:rsid w:val="00441D6D"/>
    <w:rsid w:val="00442DE1"/>
    <w:rsid w:val="00443115"/>
    <w:rsid w:val="004437DB"/>
    <w:rsid w:val="00443A4E"/>
    <w:rsid w:val="00444492"/>
    <w:rsid w:val="00444C85"/>
    <w:rsid w:val="004454BD"/>
    <w:rsid w:val="00445A0A"/>
    <w:rsid w:val="00445E68"/>
    <w:rsid w:val="004471D6"/>
    <w:rsid w:val="004474D2"/>
    <w:rsid w:val="004501FB"/>
    <w:rsid w:val="00450818"/>
    <w:rsid w:val="00450ADD"/>
    <w:rsid w:val="00451880"/>
    <w:rsid w:val="004523D5"/>
    <w:rsid w:val="00452F0B"/>
    <w:rsid w:val="004537D4"/>
    <w:rsid w:val="00453A22"/>
    <w:rsid w:val="00453D50"/>
    <w:rsid w:val="00453ECB"/>
    <w:rsid w:val="004540A2"/>
    <w:rsid w:val="004544F3"/>
    <w:rsid w:val="00454500"/>
    <w:rsid w:val="004545E0"/>
    <w:rsid w:val="004551FA"/>
    <w:rsid w:val="00455491"/>
    <w:rsid w:val="00456937"/>
    <w:rsid w:val="00457406"/>
    <w:rsid w:val="0045769E"/>
    <w:rsid w:val="00457CFF"/>
    <w:rsid w:val="00457E9A"/>
    <w:rsid w:val="00460D43"/>
    <w:rsid w:val="00461382"/>
    <w:rsid w:val="0046165B"/>
    <w:rsid w:val="004618B6"/>
    <w:rsid w:val="004641F1"/>
    <w:rsid w:val="004648E7"/>
    <w:rsid w:val="00464C5D"/>
    <w:rsid w:val="00464D20"/>
    <w:rsid w:val="004656C4"/>
    <w:rsid w:val="004656F1"/>
    <w:rsid w:val="00465D8B"/>
    <w:rsid w:val="0046636B"/>
    <w:rsid w:val="004666A0"/>
    <w:rsid w:val="00466C40"/>
    <w:rsid w:val="00467965"/>
    <w:rsid w:val="00467BD6"/>
    <w:rsid w:val="0047071A"/>
    <w:rsid w:val="00470757"/>
    <w:rsid w:val="00470E65"/>
    <w:rsid w:val="004710A3"/>
    <w:rsid w:val="00471563"/>
    <w:rsid w:val="004719A0"/>
    <w:rsid w:val="00471C65"/>
    <w:rsid w:val="00474029"/>
    <w:rsid w:val="004752D1"/>
    <w:rsid w:val="004753FE"/>
    <w:rsid w:val="0047569D"/>
    <w:rsid w:val="004762FB"/>
    <w:rsid w:val="00476AD2"/>
    <w:rsid w:val="00476C26"/>
    <w:rsid w:val="00477474"/>
    <w:rsid w:val="004800FC"/>
    <w:rsid w:val="004804C1"/>
    <w:rsid w:val="00480543"/>
    <w:rsid w:val="00481848"/>
    <w:rsid w:val="0048185F"/>
    <w:rsid w:val="00482533"/>
    <w:rsid w:val="00483490"/>
    <w:rsid w:val="004837AE"/>
    <w:rsid w:val="00483929"/>
    <w:rsid w:val="00485013"/>
    <w:rsid w:val="0048589C"/>
    <w:rsid w:val="00485D65"/>
    <w:rsid w:val="00486F2A"/>
    <w:rsid w:val="0048724F"/>
    <w:rsid w:val="00490560"/>
    <w:rsid w:val="004910D2"/>
    <w:rsid w:val="004911A5"/>
    <w:rsid w:val="00491B2A"/>
    <w:rsid w:val="00491FC9"/>
    <w:rsid w:val="00492372"/>
    <w:rsid w:val="00492A5C"/>
    <w:rsid w:val="00492D7B"/>
    <w:rsid w:val="00493235"/>
    <w:rsid w:val="00494ADD"/>
    <w:rsid w:val="00494EAF"/>
    <w:rsid w:val="00495A47"/>
    <w:rsid w:val="00495B87"/>
    <w:rsid w:val="00495FF6"/>
    <w:rsid w:val="004963A9"/>
    <w:rsid w:val="004965B0"/>
    <w:rsid w:val="00496A26"/>
    <w:rsid w:val="004971D9"/>
    <w:rsid w:val="00497658"/>
    <w:rsid w:val="00497943"/>
    <w:rsid w:val="00497D24"/>
    <w:rsid w:val="004A0FE1"/>
    <w:rsid w:val="004A18D0"/>
    <w:rsid w:val="004A2211"/>
    <w:rsid w:val="004A27EA"/>
    <w:rsid w:val="004A2C38"/>
    <w:rsid w:val="004A3385"/>
    <w:rsid w:val="004A33E1"/>
    <w:rsid w:val="004A33FA"/>
    <w:rsid w:val="004A3D49"/>
    <w:rsid w:val="004A469F"/>
    <w:rsid w:val="004A52BC"/>
    <w:rsid w:val="004A5365"/>
    <w:rsid w:val="004A5BB3"/>
    <w:rsid w:val="004A6157"/>
    <w:rsid w:val="004A72BF"/>
    <w:rsid w:val="004A7A1E"/>
    <w:rsid w:val="004B0B95"/>
    <w:rsid w:val="004B101E"/>
    <w:rsid w:val="004B1369"/>
    <w:rsid w:val="004B1520"/>
    <w:rsid w:val="004B1784"/>
    <w:rsid w:val="004B1863"/>
    <w:rsid w:val="004B19AB"/>
    <w:rsid w:val="004B19D7"/>
    <w:rsid w:val="004B1A8C"/>
    <w:rsid w:val="004B1C25"/>
    <w:rsid w:val="004B1CC4"/>
    <w:rsid w:val="004B24E3"/>
    <w:rsid w:val="004B31D3"/>
    <w:rsid w:val="004B399F"/>
    <w:rsid w:val="004B47E3"/>
    <w:rsid w:val="004B4A9D"/>
    <w:rsid w:val="004B59C1"/>
    <w:rsid w:val="004B5D83"/>
    <w:rsid w:val="004B606D"/>
    <w:rsid w:val="004B62E3"/>
    <w:rsid w:val="004B6BD6"/>
    <w:rsid w:val="004B777E"/>
    <w:rsid w:val="004C052B"/>
    <w:rsid w:val="004C0CE7"/>
    <w:rsid w:val="004C2ABD"/>
    <w:rsid w:val="004C39C6"/>
    <w:rsid w:val="004C43A3"/>
    <w:rsid w:val="004C44F5"/>
    <w:rsid w:val="004C4CBF"/>
    <w:rsid w:val="004C55CC"/>
    <w:rsid w:val="004C5728"/>
    <w:rsid w:val="004C5F36"/>
    <w:rsid w:val="004C6002"/>
    <w:rsid w:val="004C6129"/>
    <w:rsid w:val="004C6CE2"/>
    <w:rsid w:val="004C7112"/>
    <w:rsid w:val="004D02BD"/>
    <w:rsid w:val="004D04BA"/>
    <w:rsid w:val="004D0FE1"/>
    <w:rsid w:val="004D10F7"/>
    <w:rsid w:val="004D163B"/>
    <w:rsid w:val="004D1E06"/>
    <w:rsid w:val="004D2623"/>
    <w:rsid w:val="004D2ADF"/>
    <w:rsid w:val="004D33D7"/>
    <w:rsid w:val="004D4332"/>
    <w:rsid w:val="004D48B8"/>
    <w:rsid w:val="004D5586"/>
    <w:rsid w:val="004D5727"/>
    <w:rsid w:val="004D580B"/>
    <w:rsid w:val="004D5865"/>
    <w:rsid w:val="004D6065"/>
    <w:rsid w:val="004D60AB"/>
    <w:rsid w:val="004D620B"/>
    <w:rsid w:val="004D6C4F"/>
    <w:rsid w:val="004D7B4C"/>
    <w:rsid w:val="004E07A3"/>
    <w:rsid w:val="004E11B4"/>
    <w:rsid w:val="004E11EA"/>
    <w:rsid w:val="004E1256"/>
    <w:rsid w:val="004E151E"/>
    <w:rsid w:val="004E1661"/>
    <w:rsid w:val="004E1BBB"/>
    <w:rsid w:val="004E1F2F"/>
    <w:rsid w:val="004E2746"/>
    <w:rsid w:val="004E34C7"/>
    <w:rsid w:val="004E3A93"/>
    <w:rsid w:val="004E3BBC"/>
    <w:rsid w:val="004E4CB6"/>
    <w:rsid w:val="004E575F"/>
    <w:rsid w:val="004E5BDF"/>
    <w:rsid w:val="004E66D0"/>
    <w:rsid w:val="004E6BA8"/>
    <w:rsid w:val="004E73FC"/>
    <w:rsid w:val="004E792E"/>
    <w:rsid w:val="004E7EEA"/>
    <w:rsid w:val="004F0527"/>
    <w:rsid w:val="004F0AE9"/>
    <w:rsid w:val="004F0C12"/>
    <w:rsid w:val="004F19A4"/>
    <w:rsid w:val="004F19E5"/>
    <w:rsid w:val="004F1E2A"/>
    <w:rsid w:val="004F1EE7"/>
    <w:rsid w:val="004F23BE"/>
    <w:rsid w:val="004F2727"/>
    <w:rsid w:val="004F2767"/>
    <w:rsid w:val="004F2A76"/>
    <w:rsid w:val="004F2D3D"/>
    <w:rsid w:val="004F2D44"/>
    <w:rsid w:val="004F31A4"/>
    <w:rsid w:val="004F349E"/>
    <w:rsid w:val="004F3664"/>
    <w:rsid w:val="004F38C3"/>
    <w:rsid w:val="004F3AF7"/>
    <w:rsid w:val="004F3D37"/>
    <w:rsid w:val="004F4A17"/>
    <w:rsid w:val="004F5748"/>
    <w:rsid w:val="004F5EEC"/>
    <w:rsid w:val="004F7EAB"/>
    <w:rsid w:val="005007A2"/>
    <w:rsid w:val="00500885"/>
    <w:rsid w:val="0050157D"/>
    <w:rsid w:val="00501BAA"/>
    <w:rsid w:val="0050258D"/>
    <w:rsid w:val="005026E8"/>
    <w:rsid w:val="005031F7"/>
    <w:rsid w:val="005040FE"/>
    <w:rsid w:val="005047B7"/>
    <w:rsid w:val="005047D3"/>
    <w:rsid w:val="00504E1B"/>
    <w:rsid w:val="00505292"/>
    <w:rsid w:val="005052DB"/>
    <w:rsid w:val="005058FF"/>
    <w:rsid w:val="00506213"/>
    <w:rsid w:val="005067D7"/>
    <w:rsid w:val="00506F2E"/>
    <w:rsid w:val="00507108"/>
    <w:rsid w:val="0050787E"/>
    <w:rsid w:val="00510076"/>
    <w:rsid w:val="00510231"/>
    <w:rsid w:val="00510795"/>
    <w:rsid w:val="00510A1D"/>
    <w:rsid w:val="00510C77"/>
    <w:rsid w:val="00510CA6"/>
    <w:rsid w:val="00510EB0"/>
    <w:rsid w:val="005119E5"/>
    <w:rsid w:val="005129B7"/>
    <w:rsid w:val="00512A5A"/>
    <w:rsid w:val="00512D69"/>
    <w:rsid w:val="00513978"/>
    <w:rsid w:val="00513A8A"/>
    <w:rsid w:val="00514049"/>
    <w:rsid w:val="00514562"/>
    <w:rsid w:val="005145E1"/>
    <w:rsid w:val="00514D78"/>
    <w:rsid w:val="00514F0F"/>
    <w:rsid w:val="00515112"/>
    <w:rsid w:val="00516443"/>
    <w:rsid w:val="005164BC"/>
    <w:rsid w:val="005165A6"/>
    <w:rsid w:val="005174DA"/>
    <w:rsid w:val="00517E1E"/>
    <w:rsid w:val="00520241"/>
    <w:rsid w:val="00520615"/>
    <w:rsid w:val="00521F34"/>
    <w:rsid w:val="00521FE8"/>
    <w:rsid w:val="00522779"/>
    <w:rsid w:val="00522A91"/>
    <w:rsid w:val="00522F1A"/>
    <w:rsid w:val="0052305B"/>
    <w:rsid w:val="00523314"/>
    <w:rsid w:val="00523BAF"/>
    <w:rsid w:val="005241AC"/>
    <w:rsid w:val="00524859"/>
    <w:rsid w:val="005254DC"/>
    <w:rsid w:val="005262C0"/>
    <w:rsid w:val="005267EE"/>
    <w:rsid w:val="00526D85"/>
    <w:rsid w:val="005271B5"/>
    <w:rsid w:val="00530AF7"/>
    <w:rsid w:val="005318B8"/>
    <w:rsid w:val="00531CAB"/>
    <w:rsid w:val="005322F5"/>
    <w:rsid w:val="005334E4"/>
    <w:rsid w:val="0053438A"/>
    <w:rsid w:val="005346D5"/>
    <w:rsid w:val="005346F4"/>
    <w:rsid w:val="00534AAD"/>
    <w:rsid w:val="00535F8C"/>
    <w:rsid w:val="005365F0"/>
    <w:rsid w:val="00536CC9"/>
    <w:rsid w:val="00537032"/>
    <w:rsid w:val="0053760A"/>
    <w:rsid w:val="00537782"/>
    <w:rsid w:val="00537A07"/>
    <w:rsid w:val="0054020C"/>
    <w:rsid w:val="0054041F"/>
    <w:rsid w:val="00541338"/>
    <w:rsid w:val="005421E2"/>
    <w:rsid w:val="0054242F"/>
    <w:rsid w:val="00542A85"/>
    <w:rsid w:val="00543322"/>
    <w:rsid w:val="00544005"/>
    <w:rsid w:val="0054458B"/>
    <w:rsid w:val="00545CEF"/>
    <w:rsid w:val="00545F43"/>
    <w:rsid w:val="00546C63"/>
    <w:rsid w:val="00546D3F"/>
    <w:rsid w:val="0054775D"/>
    <w:rsid w:val="00547934"/>
    <w:rsid w:val="00547C05"/>
    <w:rsid w:val="00547CB7"/>
    <w:rsid w:val="00550785"/>
    <w:rsid w:val="00550B14"/>
    <w:rsid w:val="00551113"/>
    <w:rsid w:val="00552029"/>
    <w:rsid w:val="005527A2"/>
    <w:rsid w:val="0055373A"/>
    <w:rsid w:val="00553CB3"/>
    <w:rsid w:val="00553FFA"/>
    <w:rsid w:val="00555597"/>
    <w:rsid w:val="00555FBC"/>
    <w:rsid w:val="00556001"/>
    <w:rsid w:val="0055626A"/>
    <w:rsid w:val="005562D5"/>
    <w:rsid w:val="00556387"/>
    <w:rsid w:val="0055642C"/>
    <w:rsid w:val="00556976"/>
    <w:rsid w:val="00556F4F"/>
    <w:rsid w:val="00556F56"/>
    <w:rsid w:val="0055753B"/>
    <w:rsid w:val="00557883"/>
    <w:rsid w:val="00557F67"/>
    <w:rsid w:val="0056103A"/>
    <w:rsid w:val="005618D0"/>
    <w:rsid w:val="00561BD3"/>
    <w:rsid w:val="00561C1E"/>
    <w:rsid w:val="005628F0"/>
    <w:rsid w:val="00562931"/>
    <w:rsid w:val="00563A33"/>
    <w:rsid w:val="00563BB7"/>
    <w:rsid w:val="005641DE"/>
    <w:rsid w:val="00564467"/>
    <w:rsid w:val="00564545"/>
    <w:rsid w:val="00564D89"/>
    <w:rsid w:val="00564F36"/>
    <w:rsid w:val="00564F60"/>
    <w:rsid w:val="00565B05"/>
    <w:rsid w:val="005662B3"/>
    <w:rsid w:val="00566611"/>
    <w:rsid w:val="0056678C"/>
    <w:rsid w:val="00566812"/>
    <w:rsid w:val="00566864"/>
    <w:rsid w:val="00566DB4"/>
    <w:rsid w:val="00567589"/>
    <w:rsid w:val="00567C2E"/>
    <w:rsid w:val="00567F22"/>
    <w:rsid w:val="00570136"/>
    <w:rsid w:val="00570936"/>
    <w:rsid w:val="0057096B"/>
    <w:rsid w:val="00570BD4"/>
    <w:rsid w:val="005711FE"/>
    <w:rsid w:val="005715A1"/>
    <w:rsid w:val="00571CB6"/>
    <w:rsid w:val="0057278D"/>
    <w:rsid w:val="005727F0"/>
    <w:rsid w:val="00573528"/>
    <w:rsid w:val="005739D7"/>
    <w:rsid w:val="00574D75"/>
    <w:rsid w:val="00575C4F"/>
    <w:rsid w:val="00575D46"/>
    <w:rsid w:val="005761EA"/>
    <w:rsid w:val="005772F2"/>
    <w:rsid w:val="00577AB3"/>
    <w:rsid w:val="00577AE6"/>
    <w:rsid w:val="005806B3"/>
    <w:rsid w:val="00581018"/>
    <w:rsid w:val="0058121D"/>
    <w:rsid w:val="00582009"/>
    <w:rsid w:val="0058374E"/>
    <w:rsid w:val="00583D7B"/>
    <w:rsid w:val="00585001"/>
    <w:rsid w:val="00585189"/>
    <w:rsid w:val="00585647"/>
    <w:rsid w:val="00585819"/>
    <w:rsid w:val="00586234"/>
    <w:rsid w:val="005868BD"/>
    <w:rsid w:val="0059050B"/>
    <w:rsid w:val="00591DBF"/>
    <w:rsid w:val="005927BB"/>
    <w:rsid w:val="005934C4"/>
    <w:rsid w:val="0059376B"/>
    <w:rsid w:val="0059387D"/>
    <w:rsid w:val="00594A6F"/>
    <w:rsid w:val="00594F38"/>
    <w:rsid w:val="00596182"/>
    <w:rsid w:val="005969D7"/>
    <w:rsid w:val="00596E29"/>
    <w:rsid w:val="00597E05"/>
    <w:rsid w:val="00597E27"/>
    <w:rsid w:val="00597EB9"/>
    <w:rsid w:val="005A034E"/>
    <w:rsid w:val="005A0618"/>
    <w:rsid w:val="005A074B"/>
    <w:rsid w:val="005A0BDC"/>
    <w:rsid w:val="005A10DB"/>
    <w:rsid w:val="005A15F8"/>
    <w:rsid w:val="005A34A9"/>
    <w:rsid w:val="005A3627"/>
    <w:rsid w:val="005A3EA1"/>
    <w:rsid w:val="005A4975"/>
    <w:rsid w:val="005A52CA"/>
    <w:rsid w:val="005A5736"/>
    <w:rsid w:val="005A5937"/>
    <w:rsid w:val="005A5986"/>
    <w:rsid w:val="005A5C73"/>
    <w:rsid w:val="005A5CAA"/>
    <w:rsid w:val="005A60AC"/>
    <w:rsid w:val="005A663E"/>
    <w:rsid w:val="005A7802"/>
    <w:rsid w:val="005B078B"/>
    <w:rsid w:val="005B1B68"/>
    <w:rsid w:val="005B1EC0"/>
    <w:rsid w:val="005B20E7"/>
    <w:rsid w:val="005B257E"/>
    <w:rsid w:val="005B2636"/>
    <w:rsid w:val="005B2B6B"/>
    <w:rsid w:val="005B2EAD"/>
    <w:rsid w:val="005B5502"/>
    <w:rsid w:val="005B5833"/>
    <w:rsid w:val="005B5E7A"/>
    <w:rsid w:val="005B5F34"/>
    <w:rsid w:val="005B5FFD"/>
    <w:rsid w:val="005B65FE"/>
    <w:rsid w:val="005B6696"/>
    <w:rsid w:val="005C0966"/>
    <w:rsid w:val="005C09F2"/>
    <w:rsid w:val="005C0B8F"/>
    <w:rsid w:val="005C174C"/>
    <w:rsid w:val="005C19BA"/>
    <w:rsid w:val="005C1B87"/>
    <w:rsid w:val="005C2058"/>
    <w:rsid w:val="005C2B46"/>
    <w:rsid w:val="005C35C3"/>
    <w:rsid w:val="005C3779"/>
    <w:rsid w:val="005C3781"/>
    <w:rsid w:val="005C3C2F"/>
    <w:rsid w:val="005C3CC0"/>
    <w:rsid w:val="005C43CF"/>
    <w:rsid w:val="005C4B46"/>
    <w:rsid w:val="005C4C1B"/>
    <w:rsid w:val="005C4DBF"/>
    <w:rsid w:val="005C4FBA"/>
    <w:rsid w:val="005C5597"/>
    <w:rsid w:val="005C5EC2"/>
    <w:rsid w:val="005C60FF"/>
    <w:rsid w:val="005C620F"/>
    <w:rsid w:val="005C6857"/>
    <w:rsid w:val="005C6FBF"/>
    <w:rsid w:val="005C7639"/>
    <w:rsid w:val="005C7E8E"/>
    <w:rsid w:val="005D0B1A"/>
    <w:rsid w:val="005D0B67"/>
    <w:rsid w:val="005D118D"/>
    <w:rsid w:val="005D2373"/>
    <w:rsid w:val="005D2467"/>
    <w:rsid w:val="005D3160"/>
    <w:rsid w:val="005D32E3"/>
    <w:rsid w:val="005D53B8"/>
    <w:rsid w:val="005D6167"/>
    <w:rsid w:val="005D6874"/>
    <w:rsid w:val="005D6DCF"/>
    <w:rsid w:val="005E025A"/>
    <w:rsid w:val="005E042B"/>
    <w:rsid w:val="005E05B8"/>
    <w:rsid w:val="005E07BD"/>
    <w:rsid w:val="005E1E71"/>
    <w:rsid w:val="005E44EA"/>
    <w:rsid w:val="005E4664"/>
    <w:rsid w:val="005E4750"/>
    <w:rsid w:val="005E4D27"/>
    <w:rsid w:val="005E5041"/>
    <w:rsid w:val="005E5086"/>
    <w:rsid w:val="005E5124"/>
    <w:rsid w:val="005E5139"/>
    <w:rsid w:val="005E5A87"/>
    <w:rsid w:val="005E68C4"/>
    <w:rsid w:val="005E6EEC"/>
    <w:rsid w:val="005E6EFF"/>
    <w:rsid w:val="005E6FC9"/>
    <w:rsid w:val="005F0539"/>
    <w:rsid w:val="005F104B"/>
    <w:rsid w:val="005F17D2"/>
    <w:rsid w:val="005F1816"/>
    <w:rsid w:val="005F20FA"/>
    <w:rsid w:val="005F229D"/>
    <w:rsid w:val="005F2EBC"/>
    <w:rsid w:val="005F3D0A"/>
    <w:rsid w:val="005F3F71"/>
    <w:rsid w:val="005F4C4C"/>
    <w:rsid w:val="005F5347"/>
    <w:rsid w:val="005F6416"/>
    <w:rsid w:val="005F6477"/>
    <w:rsid w:val="005F66CE"/>
    <w:rsid w:val="005F7655"/>
    <w:rsid w:val="005F7898"/>
    <w:rsid w:val="006003CE"/>
    <w:rsid w:val="006007C1"/>
    <w:rsid w:val="00600A5B"/>
    <w:rsid w:val="00600EBA"/>
    <w:rsid w:val="00601402"/>
    <w:rsid w:val="006032ED"/>
    <w:rsid w:val="006037CB"/>
    <w:rsid w:val="006037CF"/>
    <w:rsid w:val="00603CB7"/>
    <w:rsid w:val="00603F30"/>
    <w:rsid w:val="006049AB"/>
    <w:rsid w:val="00605B3C"/>
    <w:rsid w:val="00605C67"/>
    <w:rsid w:val="00605DA6"/>
    <w:rsid w:val="006067FC"/>
    <w:rsid w:val="006068C6"/>
    <w:rsid w:val="00607887"/>
    <w:rsid w:val="00610252"/>
    <w:rsid w:val="00610DBD"/>
    <w:rsid w:val="00610FF5"/>
    <w:rsid w:val="00611091"/>
    <w:rsid w:val="0061109F"/>
    <w:rsid w:val="00611E7C"/>
    <w:rsid w:val="00612D81"/>
    <w:rsid w:val="00613032"/>
    <w:rsid w:val="0061369B"/>
    <w:rsid w:val="00614585"/>
    <w:rsid w:val="00614D7E"/>
    <w:rsid w:val="006154FF"/>
    <w:rsid w:val="0061598B"/>
    <w:rsid w:val="006159B5"/>
    <w:rsid w:val="00615A98"/>
    <w:rsid w:val="00616345"/>
    <w:rsid w:val="00616D28"/>
    <w:rsid w:val="00616D4C"/>
    <w:rsid w:val="00616D55"/>
    <w:rsid w:val="006171A0"/>
    <w:rsid w:val="0062086E"/>
    <w:rsid w:val="006208E5"/>
    <w:rsid w:val="006215F0"/>
    <w:rsid w:val="00621645"/>
    <w:rsid w:val="0062349D"/>
    <w:rsid w:val="00623547"/>
    <w:rsid w:val="00623CD6"/>
    <w:rsid w:val="0062430F"/>
    <w:rsid w:val="0062437D"/>
    <w:rsid w:val="0062487C"/>
    <w:rsid w:val="00624893"/>
    <w:rsid w:val="00625502"/>
    <w:rsid w:val="006259CC"/>
    <w:rsid w:val="0062606E"/>
    <w:rsid w:val="0062690D"/>
    <w:rsid w:val="00627891"/>
    <w:rsid w:val="00627AF6"/>
    <w:rsid w:val="00630852"/>
    <w:rsid w:val="0063271E"/>
    <w:rsid w:val="00632B32"/>
    <w:rsid w:val="006342AE"/>
    <w:rsid w:val="006353F5"/>
    <w:rsid w:val="00635500"/>
    <w:rsid w:val="00635639"/>
    <w:rsid w:val="00635CFA"/>
    <w:rsid w:val="006363EE"/>
    <w:rsid w:val="006369FA"/>
    <w:rsid w:val="00636CDC"/>
    <w:rsid w:val="006379DE"/>
    <w:rsid w:val="00637B49"/>
    <w:rsid w:val="00637C0C"/>
    <w:rsid w:val="00637C3A"/>
    <w:rsid w:val="00637E0A"/>
    <w:rsid w:val="00640505"/>
    <w:rsid w:val="0064081E"/>
    <w:rsid w:val="00640A9F"/>
    <w:rsid w:val="00640AB3"/>
    <w:rsid w:val="006416F3"/>
    <w:rsid w:val="00642FE5"/>
    <w:rsid w:val="00643F81"/>
    <w:rsid w:val="0064439A"/>
    <w:rsid w:val="00645860"/>
    <w:rsid w:val="006458BB"/>
    <w:rsid w:val="00645C88"/>
    <w:rsid w:val="00646470"/>
    <w:rsid w:val="006465FD"/>
    <w:rsid w:val="00646B08"/>
    <w:rsid w:val="00646C7B"/>
    <w:rsid w:val="00651064"/>
    <w:rsid w:val="00651436"/>
    <w:rsid w:val="00651B66"/>
    <w:rsid w:val="00651DEE"/>
    <w:rsid w:val="00652116"/>
    <w:rsid w:val="0065213C"/>
    <w:rsid w:val="006525F6"/>
    <w:rsid w:val="00652EDA"/>
    <w:rsid w:val="00653074"/>
    <w:rsid w:val="0065415F"/>
    <w:rsid w:val="0065511E"/>
    <w:rsid w:val="006558A5"/>
    <w:rsid w:val="0065721E"/>
    <w:rsid w:val="00657FD2"/>
    <w:rsid w:val="006618B6"/>
    <w:rsid w:val="00661AA0"/>
    <w:rsid w:val="00662037"/>
    <w:rsid w:val="006638BB"/>
    <w:rsid w:val="00664214"/>
    <w:rsid w:val="00664565"/>
    <w:rsid w:val="00664C0E"/>
    <w:rsid w:val="00664C91"/>
    <w:rsid w:val="00664F2B"/>
    <w:rsid w:val="00665B01"/>
    <w:rsid w:val="00665C13"/>
    <w:rsid w:val="0066605D"/>
    <w:rsid w:val="006662B0"/>
    <w:rsid w:val="00666F28"/>
    <w:rsid w:val="0066735C"/>
    <w:rsid w:val="0066748F"/>
    <w:rsid w:val="0067029D"/>
    <w:rsid w:val="0067068D"/>
    <w:rsid w:val="00671FE4"/>
    <w:rsid w:val="00672A29"/>
    <w:rsid w:val="00673C2D"/>
    <w:rsid w:val="00673D6F"/>
    <w:rsid w:val="00674772"/>
    <w:rsid w:val="006749BA"/>
    <w:rsid w:val="0067566E"/>
    <w:rsid w:val="00675692"/>
    <w:rsid w:val="00676A99"/>
    <w:rsid w:val="00676D12"/>
    <w:rsid w:val="00676E5C"/>
    <w:rsid w:val="0067719D"/>
    <w:rsid w:val="00677705"/>
    <w:rsid w:val="00677C33"/>
    <w:rsid w:val="00677DCE"/>
    <w:rsid w:val="00680382"/>
    <w:rsid w:val="006808E5"/>
    <w:rsid w:val="00680EC9"/>
    <w:rsid w:val="00681B60"/>
    <w:rsid w:val="006825F4"/>
    <w:rsid w:val="006827E2"/>
    <w:rsid w:val="006828CD"/>
    <w:rsid w:val="00682BF7"/>
    <w:rsid w:val="00682D44"/>
    <w:rsid w:val="006830E1"/>
    <w:rsid w:val="0068388C"/>
    <w:rsid w:val="00683C9A"/>
    <w:rsid w:val="00684466"/>
    <w:rsid w:val="00685A06"/>
    <w:rsid w:val="00685B41"/>
    <w:rsid w:val="00685E38"/>
    <w:rsid w:val="00685FF3"/>
    <w:rsid w:val="00686632"/>
    <w:rsid w:val="006868B2"/>
    <w:rsid w:val="00687503"/>
    <w:rsid w:val="00687BCE"/>
    <w:rsid w:val="006902C5"/>
    <w:rsid w:val="00690467"/>
    <w:rsid w:val="00690F9F"/>
    <w:rsid w:val="0069298C"/>
    <w:rsid w:val="00692D09"/>
    <w:rsid w:val="006932E4"/>
    <w:rsid w:val="006933ED"/>
    <w:rsid w:val="0069388E"/>
    <w:rsid w:val="00693AD8"/>
    <w:rsid w:val="0069404C"/>
    <w:rsid w:val="006947E9"/>
    <w:rsid w:val="006949EE"/>
    <w:rsid w:val="00694B24"/>
    <w:rsid w:val="00694CF0"/>
    <w:rsid w:val="006951BF"/>
    <w:rsid w:val="0069577C"/>
    <w:rsid w:val="006966BA"/>
    <w:rsid w:val="00696CC5"/>
    <w:rsid w:val="00696E65"/>
    <w:rsid w:val="00697D6F"/>
    <w:rsid w:val="00697F88"/>
    <w:rsid w:val="006A0904"/>
    <w:rsid w:val="006A0C8B"/>
    <w:rsid w:val="006A0F1B"/>
    <w:rsid w:val="006A1A12"/>
    <w:rsid w:val="006A1B4D"/>
    <w:rsid w:val="006A2762"/>
    <w:rsid w:val="006A27C9"/>
    <w:rsid w:val="006A2927"/>
    <w:rsid w:val="006A2D22"/>
    <w:rsid w:val="006A34E2"/>
    <w:rsid w:val="006A44C2"/>
    <w:rsid w:val="006A5264"/>
    <w:rsid w:val="006A5398"/>
    <w:rsid w:val="006A548D"/>
    <w:rsid w:val="006A5BED"/>
    <w:rsid w:val="006A6A8A"/>
    <w:rsid w:val="006A6B26"/>
    <w:rsid w:val="006A6EA3"/>
    <w:rsid w:val="006A7025"/>
    <w:rsid w:val="006A7292"/>
    <w:rsid w:val="006A7CA8"/>
    <w:rsid w:val="006A7F7C"/>
    <w:rsid w:val="006B0717"/>
    <w:rsid w:val="006B1078"/>
    <w:rsid w:val="006B1343"/>
    <w:rsid w:val="006B1F69"/>
    <w:rsid w:val="006B240F"/>
    <w:rsid w:val="006B2BCE"/>
    <w:rsid w:val="006B2FC6"/>
    <w:rsid w:val="006B3947"/>
    <w:rsid w:val="006B3B61"/>
    <w:rsid w:val="006B4948"/>
    <w:rsid w:val="006B5502"/>
    <w:rsid w:val="006B571A"/>
    <w:rsid w:val="006B57BF"/>
    <w:rsid w:val="006B643F"/>
    <w:rsid w:val="006B686A"/>
    <w:rsid w:val="006B6D23"/>
    <w:rsid w:val="006B710B"/>
    <w:rsid w:val="006B76E3"/>
    <w:rsid w:val="006C07EE"/>
    <w:rsid w:val="006C1640"/>
    <w:rsid w:val="006C2065"/>
    <w:rsid w:val="006C2571"/>
    <w:rsid w:val="006C2D05"/>
    <w:rsid w:val="006C303F"/>
    <w:rsid w:val="006C3235"/>
    <w:rsid w:val="006C361D"/>
    <w:rsid w:val="006C3709"/>
    <w:rsid w:val="006C38B0"/>
    <w:rsid w:val="006C3FCB"/>
    <w:rsid w:val="006C4638"/>
    <w:rsid w:val="006C4A24"/>
    <w:rsid w:val="006C4C75"/>
    <w:rsid w:val="006C4D55"/>
    <w:rsid w:val="006C5201"/>
    <w:rsid w:val="006C683A"/>
    <w:rsid w:val="006C68E7"/>
    <w:rsid w:val="006C739C"/>
    <w:rsid w:val="006C7465"/>
    <w:rsid w:val="006D01D2"/>
    <w:rsid w:val="006D067D"/>
    <w:rsid w:val="006D0AF9"/>
    <w:rsid w:val="006D16C8"/>
    <w:rsid w:val="006D1783"/>
    <w:rsid w:val="006D2706"/>
    <w:rsid w:val="006D28CB"/>
    <w:rsid w:val="006D3120"/>
    <w:rsid w:val="006D3FD9"/>
    <w:rsid w:val="006D49D4"/>
    <w:rsid w:val="006D54F5"/>
    <w:rsid w:val="006D5582"/>
    <w:rsid w:val="006D5839"/>
    <w:rsid w:val="006D61E0"/>
    <w:rsid w:val="006D70E6"/>
    <w:rsid w:val="006D75C9"/>
    <w:rsid w:val="006D7DF9"/>
    <w:rsid w:val="006E04C9"/>
    <w:rsid w:val="006E0E92"/>
    <w:rsid w:val="006E22A0"/>
    <w:rsid w:val="006E259D"/>
    <w:rsid w:val="006E2CA4"/>
    <w:rsid w:val="006E346A"/>
    <w:rsid w:val="006E38C3"/>
    <w:rsid w:val="006E3F38"/>
    <w:rsid w:val="006E4149"/>
    <w:rsid w:val="006E4450"/>
    <w:rsid w:val="006E4A1E"/>
    <w:rsid w:val="006E4DCE"/>
    <w:rsid w:val="006E4E9E"/>
    <w:rsid w:val="006E5566"/>
    <w:rsid w:val="006E56C5"/>
    <w:rsid w:val="006E5AF4"/>
    <w:rsid w:val="006E6D01"/>
    <w:rsid w:val="006E770D"/>
    <w:rsid w:val="006E7AA9"/>
    <w:rsid w:val="006E7D9D"/>
    <w:rsid w:val="006F00AD"/>
    <w:rsid w:val="006F0398"/>
    <w:rsid w:val="006F0D44"/>
    <w:rsid w:val="006F1588"/>
    <w:rsid w:val="006F15B5"/>
    <w:rsid w:val="006F21F4"/>
    <w:rsid w:val="006F24EF"/>
    <w:rsid w:val="006F2CD9"/>
    <w:rsid w:val="006F3CE5"/>
    <w:rsid w:val="006F57D3"/>
    <w:rsid w:val="006F5C58"/>
    <w:rsid w:val="006F7888"/>
    <w:rsid w:val="006F7EA0"/>
    <w:rsid w:val="00700441"/>
    <w:rsid w:val="007004B8"/>
    <w:rsid w:val="0070068C"/>
    <w:rsid w:val="00700DCB"/>
    <w:rsid w:val="00701D5B"/>
    <w:rsid w:val="007023D2"/>
    <w:rsid w:val="0070398C"/>
    <w:rsid w:val="00703B66"/>
    <w:rsid w:val="00704172"/>
    <w:rsid w:val="007045C8"/>
    <w:rsid w:val="00704C72"/>
    <w:rsid w:val="007056A0"/>
    <w:rsid w:val="00705766"/>
    <w:rsid w:val="007058C5"/>
    <w:rsid w:val="00705BC9"/>
    <w:rsid w:val="007067F9"/>
    <w:rsid w:val="007071F8"/>
    <w:rsid w:val="00707BAF"/>
    <w:rsid w:val="00710170"/>
    <w:rsid w:val="00710301"/>
    <w:rsid w:val="00710475"/>
    <w:rsid w:val="00710620"/>
    <w:rsid w:val="00712A54"/>
    <w:rsid w:val="00712AC1"/>
    <w:rsid w:val="00712EC4"/>
    <w:rsid w:val="0071313D"/>
    <w:rsid w:val="00713601"/>
    <w:rsid w:val="00713814"/>
    <w:rsid w:val="00713CB2"/>
    <w:rsid w:val="00714357"/>
    <w:rsid w:val="007159FD"/>
    <w:rsid w:val="00715BD7"/>
    <w:rsid w:val="00715DFF"/>
    <w:rsid w:val="00716F83"/>
    <w:rsid w:val="0071760C"/>
    <w:rsid w:val="007176A7"/>
    <w:rsid w:val="00717B48"/>
    <w:rsid w:val="00717D55"/>
    <w:rsid w:val="00717F3D"/>
    <w:rsid w:val="00720251"/>
    <w:rsid w:val="007203B0"/>
    <w:rsid w:val="007204FC"/>
    <w:rsid w:val="00720971"/>
    <w:rsid w:val="00721AC4"/>
    <w:rsid w:val="00722530"/>
    <w:rsid w:val="00722AEE"/>
    <w:rsid w:val="00722DDC"/>
    <w:rsid w:val="00722F4A"/>
    <w:rsid w:val="007237BD"/>
    <w:rsid w:val="007241D5"/>
    <w:rsid w:val="0072420A"/>
    <w:rsid w:val="007245E6"/>
    <w:rsid w:val="00724695"/>
    <w:rsid w:val="00725245"/>
    <w:rsid w:val="00725C24"/>
    <w:rsid w:val="0072607D"/>
    <w:rsid w:val="007263AB"/>
    <w:rsid w:val="00726460"/>
    <w:rsid w:val="00726ABA"/>
    <w:rsid w:val="00726E43"/>
    <w:rsid w:val="0072708E"/>
    <w:rsid w:val="00727EBB"/>
    <w:rsid w:val="00730AF7"/>
    <w:rsid w:val="007318F2"/>
    <w:rsid w:val="00731A17"/>
    <w:rsid w:val="00731DBD"/>
    <w:rsid w:val="00732603"/>
    <w:rsid w:val="00732641"/>
    <w:rsid w:val="00732A8B"/>
    <w:rsid w:val="00732B66"/>
    <w:rsid w:val="00732F27"/>
    <w:rsid w:val="0073342B"/>
    <w:rsid w:val="00733642"/>
    <w:rsid w:val="00733EAD"/>
    <w:rsid w:val="00734ADB"/>
    <w:rsid w:val="007364F1"/>
    <w:rsid w:val="007366B6"/>
    <w:rsid w:val="00737CF3"/>
    <w:rsid w:val="007401A2"/>
    <w:rsid w:val="00740807"/>
    <w:rsid w:val="00740DDD"/>
    <w:rsid w:val="007410B7"/>
    <w:rsid w:val="007424A2"/>
    <w:rsid w:val="007428DD"/>
    <w:rsid w:val="007438A6"/>
    <w:rsid w:val="00743980"/>
    <w:rsid w:val="0074592E"/>
    <w:rsid w:val="00745F39"/>
    <w:rsid w:val="0074639F"/>
    <w:rsid w:val="00746441"/>
    <w:rsid w:val="00746B68"/>
    <w:rsid w:val="00747497"/>
    <w:rsid w:val="00747800"/>
    <w:rsid w:val="007503E9"/>
    <w:rsid w:val="007503F8"/>
    <w:rsid w:val="007509B8"/>
    <w:rsid w:val="00750C73"/>
    <w:rsid w:val="00750D9C"/>
    <w:rsid w:val="007513E1"/>
    <w:rsid w:val="00751E20"/>
    <w:rsid w:val="007522CD"/>
    <w:rsid w:val="00752627"/>
    <w:rsid w:val="0075267F"/>
    <w:rsid w:val="007528F7"/>
    <w:rsid w:val="0075370A"/>
    <w:rsid w:val="007542F7"/>
    <w:rsid w:val="00755136"/>
    <w:rsid w:val="007560C8"/>
    <w:rsid w:val="00756689"/>
    <w:rsid w:val="007568BD"/>
    <w:rsid w:val="007573D8"/>
    <w:rsid w:val="00757420"/>
    <w:rsid w:val="007574E7"/>
    <w:rsid w:val="007578FD"/>
    <w:rsid w:val="00757E0A"/>
    <w:rsid w:val="00760EEB"/>
    <w:rsid w:val="0076112A"/>
    <w:rsid w:val="007615E3"/>
    <w:rsid w:val="00761830"/>
    <w:rsid w:val="00761A0E"/>
    <w:rsid w:val="00761F83"/>
    <w:rsid w:val="00762D99"/>
    <w:rsid w:val="0076310A"/>
    <w:rsid w:val="00764094"/>
    <w:rsid w:val="00764164"/>
    <w:rsid w:val="0076443B"/>
    <w:rsid w:val="00766389"/>
    <w:rsid w:val="00767128"/>
    <w:rsid w:val="007679F8"/>
    <w:rsid w:val="00770320"/>
    <w:rsid w:val="00770693"/>
    <w:rsid w:val="00770741"/>
    <w:rsid w:val="00770867"/>
    <w:rsid w:val="00771099"/>
    <w:rsid w:val="007714CB"/>
    <w:rsid w:val="00772516"/>
    <w:rsid w:val="00772558"/>
    <w:rsid w:val="00772670"/>
    <w:rsid w:val="00772702"/>
    <w:rsid w:val="007728EF"/>
    <w:rsid w:val="00772A59"/>
    <w:rsid w:val="00772BE5"/>
    <w:rsid w:val="007731FE"/>
    <w:rsid w:val="00773B8D"/>
    <w:rsid w:val="00773D84"/>
    <w:rsid w:val="0077416F"/>
    <w:rsid w:val="00774419"/>
    <w:rsid w:val="00775ECE"/>
    <w:rsid w:val="0077677F"/>
    <w:rsid w:val="00776785"/>
    <w:rsid w:val="00780159"/>
    <w:rsid w:val="0078066D"/>
    <w:rsid w:val="00780B15"/>
    <w:rsid w:val="00780B24"/>
    <w:rsid w:val="00780C11"/>
    <w:rsid w:val="00780FB4"/>
    <w:rsid w:val="007817FB"/>
    <w:rsid w:val="00781A36"/>
    <w:rsid w:val="00783293"/>
    <w:rsid w:val="00783BC1"/>
    <w:rsid w:val="0078406A"/>
    <w:rsid w:val="00785282"/>
    <w:rsid w:val="00785441"/>
    <w:rsid w:val="007861AA"/>
    <w:rsid w:val="0078676D"/>
    <w:rsid w:val="00786907"/>
    <w:rsid w:val="00786E0C"/>
    <w:rsid w:val="0078722D"/>
    <w:rsid w:val="007874B6"/>
    <w:rsid w:val="00787B93"/>
    <w:rsid w:val="0079037B"/>
    <w:rsid w:val="00790571"/>
    <w:rsid w:val="007915B1"/>
    <w:rsid w:val="00791627"/>
    <w:rsid w:val="00791F8A"/>
    <w:rsid w:val="00792074"/>
    <w:rsid w:val="00792299"/>
    <w:rsid w:val="007922E7"/>
    <w:rsid w:val="0079279D"/>
    <w:rsid w:val="007928F9"/>
    <w:rsid w:val="00792DAE"/>
    <w:rsid w:val="00792E10"/>
    <w:rsid w:val="00793227"/>
    <w:rsid w:val="007939F0"/>
    <w:rsid w:val="00793B77"/>
    <w:rsid w:val="007943C9"/>
    <w:rsid w:val="00794541"/>
    <w:rsid w:val="00794578"/>
    <w:rsid w:val="007945E7"/>
    <w:rsid w:val="00794635"/>
    <w:rsid w:val="00794787"/>
    <w:rsid w:val="00794E1A"/>
    <w:rsid w:val="00795090"/>
    <w:rsid w:val="00795EE6"/>
    <w:rsid w:val="00795FFF"/>
    <w:rsid w:val="0079640F"/>
    <w:rsid w:val="00796F28"/>
    <w:rsid w:val="00796F69"/>
    <w:rsid w:val="00797BAB"/>
    <w:rsid w:val="00797FE8"/>
    <w:rsid w:val="007A0069"/>
    <w:rsid w:val="007A08A4"/>
    <w:rsid w:val="007A09CE"/>
    <w:rsid w:val="007A0A6E"/>
    <w:rsid w:val="007A1411"/>
    <w:rsid w:val="007A231C"/>
    <w:rsid w:val="007A258D"/>
    <w:rsid w:val="007A29A0"/>
    <w:rsid w:val="007A2CDF"/>
    <w:rsid w:val="007A2E24"/>
    <w:rsid w:val="007A35A8"/>
    <w:rsid w:val="007A42D2"/>
    <w:rsid w:val="007A42D8"/>
    <w:rsid w:val="007A51E1"/>
    <w:rsid w:val="007A6CF4"/>
    <w:rsid w:val="007A6F89"/>
    <w:rsid w:val="007A74BC"/>
    <w:rsid w:val="007A798F"/>
    <w:rsid w:val="007B06FE"/>
    <w:rsid w:val="007B0E42"/>
    <w:rsid w:val="007B10D6"/>
    <w:rsid w:val="007B1109"/>
    <w:rsid w:val="007B1364"/>
    <w:rsid w:val="007B1412"/>
    <w:rsid w:val="007B1D30"/>
    <w:rsid w:val="007B3496"/>
    <w:rsid w:val="007B3BF6"/>
    <w:rsid w:val="007B54C6"/>
    <w:rsid w:val="007B6398"/>
    <w:rsid w:val="007B6A37"/>
    <w:rsid w:val="007B7255"/>
    <w:rsid w:val="007C0CEE"/>
    <w:rsid w:val="007C1424"/>
    <w:rsid w:val="007C14B4"/>
    <w:rsid w:val="007C18A0"/>
    <w:rsid w:val="007C2AAC"/>
    <w:rsid w:val="007C3397"/>
    <w:rsid w:val="007C3522"/>
    <w:rsid w:val="007C4B3E"/>
    <w:rsid w:val="007C4CC5"/>
    <w:rsid w:val="007C4D69"/>
    <w:rsid w:val="007C4E44"/>
    <w:rsid w:val="007C53B1"/>
    <w:rsid w:val="007C5414"/>
    <w:rsid w:val="007C5ACD"/>
    <w:rsid w:val="007C5C27"/>
    <w:rsid w:val="007C6D13"/>
    <w:rsid w:val="007C6EED"/>
    <w:rsid w:val="007C7730"/>
    <w:rsid w:val="007C773C"/>
    <w:rsid w:val="007C7F98"/>
    <w:rsid w:val="007D01A7"/>
    <w:rsid w:val="007D07C7"/>
    <w:rsid w:val="007D1332"/>
    <w:rsid w:val="007D1C44"/>
    <w:rsid w:val="007D1EA7"/>
    <w:rsid w:val="007D207A"/>
    <w:rsid w:val="007D2864"/>
    <w:rsid w:val="007D2AEC"/>
    <w:rsid w:val="007D392A"/>
    <w:rsid w:val="007D400C"/>
    <w:rsid w:val="007D48E4"/>
    <w:rsid w:val="007D4DB9"/>
    <w:rsid w:val="007D5246"/>
    <w:rsid w:val="007D5268"/>
    <w:rsid w:val="007D5367"/>
    <w:rsid w:val="007D5399"/>
    <w:rsid w:val="007D67E5"/>
    <w:rsid w:val="007D6BCC"/>
    <w:rsid w:val="007D6E98"/>
    <w:rsid w:val="007D71E1"/>
    <w:rsid w:val="007D754B"/>
    <w:rsid w:val="007D7A25"/>
    <w:rsid w:val="007E09C5"/>
    <w:rsid w:val="007E2012"/>
    <w:rsid w:val="007E2F02"/>
    <w:rsid w:val="007E5762"/>
    <w:rsid w:val="007E5CF7"/>
    <w:rsid w:val="007E63B0"/>
    <w:rsid w:val="007E6943"/>
    <w:rsid w:val="007E714A"/>
    <w:rsid w:val="007E793C"/>
    <w:rsid w:val="007F1155"/>
    <w:rsid w:val="007F12F9"/>
    <w:rsid w:val="007F2001"/>
    <w:rsid w:val="007F23B4"/>
    <w:rsid w:val="007F25F5"/>
    <w:rsid w:val="007F2D0C"/>
    <w:rsid w:val="007F388E"/>
    <w:rsid w:val="007F3CF2"/>
    <w:rsid w:val="007F4CE9"/>
    <w:rsid w:val="007F50F0"/>
    <w:rsid w:val="007F5C32"/>
    <w:rsid w:val="007F64C5"/>
    <w:rsid w:val="007F6F6B"/>
    <w:rsid w:val="00800085"/>
    <w:rsid w:val="00800346"/>
    <w:rsid w:val="00800358"/>
    <w:rsid w:val="00802894"/>
    <w:rsid w:val="00802B20"/>
    <w:rsid w:val="0080324F"/>
    <w:rsid w:val="00803A76"/>
    <w:rsid w:val="00803C14"/>
    <w:rsid w:val="008058E2"/>
    <w:rsid w:val="008074E7"/>
    <w:rsid w:val="00807513"/>
    <w:rsid w:val="008075DA"/>
    <w:rsid w:val="00807970"/>
    <w:rsid w:val="00807D8C"/>
    <w:rsid w:val="0081078F"/>
    <w:rsid w:val="00810E80"/>
    <w:rsid w:val="00811055"/>
    <w:rsid w:val="00811B18"/>
    <w:rsid w:val="00812F93"/>
    <w:rsid w:val="008137E2"/>
    <w:rsid w:val="00814091"/>
    <w:rsid w:val="00814322"/>
    <w:rsid w:val="00814366"/>
    <w:rsid w:val="00814382"/>
    <w:rsid w:val="00814C75"/>
    <w:rsid w:val="00815163"/>
    <w:rsid w:val="00815367"/>
    <w:rsid w:val="00815DBF"/>
    <w:rsid w:val="00815F51"/>
    <w:rsid w:val="008167E1"/>
    <w:rsid w:val="00816A7C"/>
    <w:rsid w:val="00816BB5"/>
    <w:rsid w:val="00816C38"/>
    <w:rsid w:val="00817D32"/>
    <w:rsid w:val="0082056A"/>
    <w:rsid w:val="00820BCF"/>
    <w:rsid w:val="00821569"/>
    <w:rsid w:val="00821AAB"/>
    <w:rsid w:val="00822011"/>
    <w:rsid w:val="008222EA"/>
    <w:rsid w:val="00822413"/>
    <w:rsid w:val="008233B3"/>
    <w:rsid w:val="008234A8"/>
    <w:rsid w:val="008243D6"/>
    <w:rsid w:val="00824E89"/>
    <w:rsid w:val="008258CE"/>
    <w:rsid w:val="00826BE8"/>
    <w:rsid w:val="00827645"/>
    <w:rsid w:val="0082787C"/>
    <w:rsid w:val="00827A2E"/>
    <w:rsid w:val="00827CA8"/>
    <w:rsid w:val="00827CC0"/>
    <w:rsid w:val="00830C27"/>
    <w:rsid w:val="00830E53"/>
    <w:rsid w:val="00831A46"/>
    <w:rsid w:val="00832140"/>
    <w:rsid w:val="00832650"/>
    <w:rsid w:val="00832E5A"/>
    <w:rsid w:val="00833254"/>
    <w:rsid w:val="008333EE"/>
    <w:rsid w:val="008349F7"/>
    <w:rsid w:val="00835189"/>
    <w:rsid w:val="008351EB"/>
    <w:rsid w:val="008356A3"/>
    <w:rsid w:val="008358E3"/>
    <w:rsid w:val="00836CA6"/>
    <w:rsid w:val="00836F60"/>
    <w:rsid w:val="008378F6"/>
    <w:rsid w:val="00837925"/>
    <w:rsid w:val="008404EB"/>
    <w:rsid w:val="008405BF"/>
    <w:rsid w:val="008407A6"/>
    <w:rsid w:val="00840B16"/>
    <w:rsid w:val="0084147E"/>
    <w:rsid w:val="00841603"/>
    <w:rsid w:val="0084208B"/>
    <w:rsid w:val="0084272A"/>
    <w:rsid w:val="00842FCD"/>
    <w:rsid w:val="00843873"/>
    <w:rsid w:val="00844293"/>
    <w:rsid w:val="008449B3"/>
    <w:rsid w:val="0084547E"/>
    <w:rsid w:val="00845881"/>
    <w:rsid w:val="008467D3"/>
    <w:rsid w:val="008470B3"/>
    <w:rsid w:val="008474D7"/>
    <w:rsid w:val="008475A9"/>
    <w:rsid w:val="00847DB9"/>
    <w:rsid w:val="00847ECC"/>
    <w:rsid w:val="00850068"/>
    <w:rsid w:val="00850BDB"/>
    <w:rsid w:val="0085121A"/>
    <w:rsid w:val="008515F9"/>
    <w:rsid w:val="0085247C"/>
    <w:rsid w:val="00852681"/>
    <w:rsid w:val="00852AD1"/>
    <w:rsid w:val="00852E87"/>
    <w:rsid w:val="00853488"/>
    <w:rsid w:val="00853D11"/>
    <w:rsid w:val="008543A1"/>
    <w:rsid w:val="008545E0"/>
    <w:rsid w:val="008551C0"/>
    <w:rsid w:val="0085544E"/>
    <w:rsid w:val="0085592E"/>
    <w:rsid w:val="00855E97"/>
    <w:rsid w:val="0085639E"/>
    <w:rsid w:val="0085705B"/>
    <w:rsid w:val="008572B1"/>
    <w:rsid w:val="008578D6"/>
    <w:rsid w:val="00857C92"/>
    <w:rsid w:val="00860347"/>
    <w:rsid w:val="00860383"/>
    <w:rsid w:val="008605F5"/>
    <w:rsid w:val="00860A37"/>
    <w:rsid w:val="00860CBA"/>
    <w:rsid w:val="008610F9"/>
    <w:rsid w:val="008611BE"/>
    <w:rsid w:val="0086125F"/>
    <w:rsid w:val="00861331"/>
    <w:rsid w:val="00861512"/>
    <w:rsid w:val="00862C96"/>
    <w:rsid w:val="00862D1D"/>
    <w:rsid w:val="008631DC"/>
    <w:rsid w:val="0086374E"/>
    <w:rsid w:val="008637BC"/>
    <w:rsid w:val="008641A8"/>
    <w:rsid w:val="008644D5"/>
    <w:rsid w:val="0086455C"/>
    <w:rsid w:val="0086460B"/>
    <w:rsid w:val="008650AD"/>
    <w:rsid w:val="0086540C"/>
    <w:rsid w:val="00865FA5"/>
    <w:rsid w:val="00866591"/>
    <w:rsid w:val="00866653"/>
    <w:rsid w:val="00867667"/>
    <w:rsid w:val="00867840"/>
    <w:rsid w:val="00867F19"/>
    <w:rsid w:val="008703A3"/>
    <w:rsid w:val="008703BA"/>
    <w:rsid w:val="00870C8F"/>
    <w:rsid w:val="0087157E"/>
    <w:rsid w:val="00871DCC"/>
    <w:rsid w:val="00872013"/>
    <w:rsid w:val="00872429"/>
    <w:rsid w:val="008726C8"/>
    <w:rsid w:val="008728EC"/>
    <w:rsid w:val="00873126"/>
    <w:rsid w:val="0087364E"/>
    <w:rsid w:val="008742C8"/>
    <w:rsid w:val="00874377"/>
    <w:rsid w:val="008743F6"/>
    <w:rsid w:val="0087445A"/>
    <w:rsid w:val="008754E7"/>
    <w:rsid w:val="00876500"/>
    <w:rsid w:val="008779C4"/>
    <w:rsid w:val="00877A05"/>
    <w:rsid w:val="00877F2B"/>
    <w:rsid w:val="00880211"/>
    <w:rsid w:val="00880FE8"/>
    <w:rsid w:val="00881062"/>
    <w:rsid w:val="0088118B"/>
    <w:rsid w:val="008813FA"/>
    <w:rsid w:val="00881605"/>
    <w:rsid w:val="00881ED0"/>
    <w:rsid w:val="008820A4"/>
    <w:rsid w:val="008820BD"/>
    <w:rsid w:val="008821D0"/>
    <w:rsid w:val="00882AE2"/>
    <w:rsid w:val="00882BA7"/>
    <w:rsid w:val="00882FA2"/>
    <w:rsid w:val="00883350"/>
    <w:rsid w:val="008841F2"/>
    <w:rsid w:val="00884EA5"/>
    <w:rsid w:val="008854E0"/>
    <w:rsid w:val="00885AFA"/>
    <w:rsid w:val="00885C59"/>
    <w:rsid w:val="00885EB3"/>
    <w:rsid w:val="008861BF"/>
    <w:rsid w:val="008864EB"/>
    <w:rsid w:val="00886716"/>
    <w:rsid w:val="00887CF6"/>
    <w:rsid w:val="0089016F"/>
    <w:rsid w:val="008901EA"/>
    <w:rsid w:val="00890532"/>
    <w:rsid w:val="00890A1C"/>
    <w:rsid w:val="00890D09"/>
    <w:rsid w:val="008919AC"/>
    <w:rsid w:val="008921A9"/>
    <w:rsid w:val="008923EA"/>
    <w:rsid w:val="008924D8"/>
    <w:rsid w:val="00893121"/>
    <w:rsid w:val="0089313F"/>
    <w:rsid w:val="0089322E"/>
    <w:rsid w:val="008938E0"/>
    <w:rsid w:val="00894196"/>
    <w:rsid w:val="00894245"/>
    <w:rsid w:val="008946B6"/>
    <w:rsid w:val="00894987"/>
    <w:rsid w:val="00895436"/>
    <w:rsid w:val="00895443"/>
    <w:rsid w:val="0089595E"/>
    <w:rsid w:val="00895B46"/>
    <w:rsid w:val="00895E10"/>
    <w:rsid w:val="008961A8"/>
    <w:rsid w:val="0089622C"/>
    <w:rsid w:val="008964B9"/>
    <w:rsid w:val="00897295"/>
    <w:rsid w:val="00897712"/>
    <w:rsid w:val="008A012D"/>
    <w:rsid w:val="008A0D52"/>
    <w:rsid w:val="008A1B44"/>
    <w:rsid w:val="008A216A"/>
    <w:rsid w:val="008A29F0"/>
    <w:rsid w:val="008A2A7A"/>
    <w:rsid w:val="008A2EBE"/>
    <w:rsid w:val="008A3FBB"/>
    <w:rsid w:val="008A4072"/>
    <w:rsid w:val="008A4F24"/>
    <w:rsid w:val="008A4FD4"/>
    <w:rsid w:val="008A6062"/>
    <w:rsid w:val="008A60EF"/>
    <w:rsid w:val="008A6221"/>
    <w:rsid w:val="008A6676"/>
    <w:rsid w:val="008A6C84"/>
    <w:rsid w:val="008A6C98"/>
    <w:rsid w:val="008A6CC9"/>
    <w:rsid w:val="008A75E3"/>
    <w:rsid w:val="008B05AD"/>
    <w:rsid w:val="008B0EDE"/>
    <w:rsid w:val="008B101A"/>
    <w:rsid w:val="008B1B54"/>
    <w:rsid w:val="008B2524"/>
    <w:rsid w:val="008B2A4A"/>
    <w:rsid w:val="008B2D5C"/>
    <w:rsid w:val="008B3CD4"/>
    <w:rsid w:val="008B4622"/>
    <w:rsid w:val="008B4C60"/>
    <w:rsid w:val="008B5D32"/>
    <w:rsid w:val="008B6022"/>
    <w:rsid w:val="008B656A"/>
    <w:rsid w:val="008B7111"/>
    <w:rsid w:val="008B712C"/>
    <w:rsid w:val="008B7244"/>
    <w:rsid w:val="008B79BA"/>
    <w:rsid w:val="008C0161"/>
    <w:rsid w:val="008C0168"/>
    <w:rsid w:val="008C04E6"/>
    <w:rsid w:val="008C091B"/>
    <w:rsid w:val="008C0B9B"/>
    <w:rsid w:val="008C1B4C"/>
    <w:rsid w:val="008C1FBB"/>
    <w:rsid w:val="008C26B4"/>
    <w:rsid w:val="008C2D20"/>
    <w:rsid w:val="008C2D47"/>
    <w:rsid w:val="008C2DDC"/>
    <w:rsid w:val="008C2E67"/>
    <w:rsid w:val="008C33B4"/>
    <w:rsid w:val="008C3D54"/>
    <w:rsid w:val="008C40F5"/>
    <w:rsid w:val="008C4360"/>
    <w:rsid w:val="008C4603"/>
    <w:rsid w:val="008C47A8"/>
    <w:rsid w:val="008C48E2"/>
    <w:rsid w:val="008C4FD6"/>
    <w:rsid w:val="008C5B72"/>
    <w:rsid w:val="008C5F7E"/>
    <w:rsid w:val="008C7543"/>
    <w:rsid w:val="008C7A00"/>
    <w:rsid w:val="008C7D55"/>
    <w:rsid w:val="008C7F41"/>
    <w:rsid w:val="008D0061"/>
    <w:rsid w:val="008D02B8"/>
    <w:rsid w:val="008D0C3A"/>
    <w:rsid w:val="008D0CF7"/>
    <w:rsid w:val="008D0D29"/>
    <w:rsid w:val="008D230A"/>
    <w:rsid w:val="008D27BD"/>
    <w:rsid w:val="008D3057"/>
    <w:rsid w:val="008D314B"/>
    <w:rsid w:val="008D36BF"/>
    <w:rsid w:val="008D42C7"/>
    <w:rsid w:val="008D4BA7"/>
    <w:rsid w:val="008D52AF"/>
    <w:rsid w:val="008D5493"/>
    <w:rsid w:val="008D610B"/>
    <w:rsid w:val="008D731B"/>
    <w:rsid w:val="008D73AE"/>
    <w:rsid w:val="008D7EAC"/>
    <w:rsid w:val="008E0514"/>
    <w:rsid w:val="008E05E1"/>
    <w:rsid w:val="008E1363"/>
    <w:rsid w:val="008E14C6"/>
    <w:rsid w:val="008E1E8F"/>
    <w:rsid w:val="008E262A"/>
    <w:rsid w:val="008E29E9"/>
    <w:rsid w:val="008E2E08"/>
    <w:rsid w:val="008E3301"/>
    <w:rsid w:val="008E36CE"/>
    <w:rsid w:val="008E3937"/>
    <w:rsid w:val="008E39CE"/>
    <w:rsid w:val="008E3F39"/>
    <w:rsid w:val="008E4231"/>
    <w:rsid w:val="008E4C85"/>
    <w:rsid w:val="008E528C"/>
    <w:rsid w:val="008E5408"/>
    <w:rsid w:val="008E5B8F"/>
    <w:rsid w:val="008E5CA7"/>
    <w:rsid w:val="008E6DEF"/>
    <w:rsid w:val="008E71B6"/>
    <w:rsid w:val="008E754E"/>
    <w:rsid w:val="008E75C0"/>
    <w:rsid w:val="008E7B34"/>
    <w:rsid w:val="008E7CFD"/>
    <w:rsid w:val="008F02D0"/>
    <w:rsid w:val="008F084E"/>
    <w:rsid w:val="008F08BC"/>
    <w:rsid w:val="008F08DF"/>
    <w:rsid w:val="008F1DE5"/>
    <w:rsid w:val="008F2606"/>
    <w:rsid w:val="008F30EB"/>
    <w:rsid w:val="008F39D9"/>
    <w:rsid w:val="008F4C91"/>
    <w:rsid w:val="008F51EC"/>
    <w:rsid w:val="008F51FF"/>
    <w:rsid w:val="008F527C"/>
    <w:rsid w:val="008F5757"/>
    <w:rsid w:val="008F62A6"/>
    <w:rsid w:val="008F6ACD"/>
    <w:rsid w:val="008F6C0B"/>
    <w:rsid w:val="008F6EFE"/>
    <w:rsid w:val="009001C6"/>
    <w:rsid w:val="00900834"/>
    <w:rsid w:val="009009D8"/>
    <w:rsid w:val="0090198E"/>
    <w:rsid w:val="0090263C"/>
    <w:rsid w:val="00902E38"/>
    <w:rsid w:val="009034D0"/>
    <w:rsid w:val="009036BC"/>
    <w:rsid w:val="009036F8"/>
    <w:rsid w:val="00903FD1"/>
    <w:rsid w:val="0090401D"/>
    <w:rsid w:val="0090696E"/>
    <w:rsid w:val="00906E18"/>
    <w:rsid w:val="0090777A"/>
    <w:rsid w:val="00907C88"/>
    <w:rsid w:val="00907D97"/>
    <w:rsid w:val="00907E7C"/>
    <w:rsid w:val="00910043"/>
    <w:rsid w:val="00910860"/>
    <w:rsid w:val="00911029"/>
    <w:rsid w:val="0091237C"/>
    <w:rsid w:val="00912787"/>
    <w:rsid w:val="00912CE8"/>
    <w:rsid w:val="00914026"/>
    <w:rsid w:val="00914F8D"/>
    <w:rsid w:val="00914FB2"/>
    <w:rsid w:val="00915215"/>
    <w:rsid w:val="00915408"/>
    <w:rsid w:val="0091540C"/>
    <w:rsid w:val="00916289"/>
    <w:rsid w:val="00916AF3"/>
    <w:rsid w:val="00916B12"/>
    <w:rsid w:val="00916E31"/>
    <w:rsid w:val="009179D9"/>
    <w:rsid w:val="00920050"/>
    <w:rsid w:val="009201EC"/>
    <w:rsid w:val="00920346"/>
    <w:rsid w:val="0092058C"/>
    <w:rsid w:val="00920C9D"/>
    <w:rsid w:val="00921CCB"/>
    <w:rsid w:val="00921E65"/>
    <w:rsid w:val="009224B6"/>
    <w:rsid w:val="00922950"/>
    <w:rsid w:val="00922A05"/>
    <w:rsid w:val="00922FEE"/>
    <w:rsid w:val="0092415E"/>
    <w:rsid w:val="009241DD"/>
    <w:rsid w:val="00924812"/>
    <w:rsid w:val="00924BA3"/>
    <w:rsid w:val="0092595C"/>
    <w:rsid w:val="009259B5"/>
    <w:rsid w:val="00925AF6"/>
    <w:rsid w:val="00926396"/>
    <w:rsid w:val="00926742"/>
    <w:rsid w:val="00926C74"/>
    <w:rsid w:val="00926F69"/>
    <w:rsid w:val="00927E17"/>
    <w:rsid w:val="00930890"/>
    <w:rsid w:val="00930907"/>
    <w:rsid w:val="00930ED8"/>
    <w:rsid w:val="00931A93"/>
    <w:rsid w:val="00934955"/>
    <w:rsid w:val="00934D22"/>
    <w:rsid w:val="009351E4"/>
    <w:rsid w:val="00937576"/>
    <w:rsid w:val="00937E34"/>
    <w:rsid w:val="0094004D"/>
    <w:rsid w:val="0094072A"/>
    <w:rsid w:val="00941952"/>
    <w:rsid w:val="00941D3C"/>
    <w:rsid w:val="009420EA"/>
    <w:rsid w:val="00942534"/>
    <w:rsid w:val="00943252"/>
    <w:rsid w:val="00943801"/>
    <w:rsid w:val="00943E15"/>
    <w:rsid w:val="00943F72"/>
    <w:rsid w:val="00944280"/>
    <w:rsid w:val="0094447B"/>
    <w:rsid w:val="00944510"/>
    <w:rsid w:val="00944C7A"/>
    <w:rsid w:val="00945558"/>
    <w:rsid w:val="00945D2E"/>
    <w:rsid w:val="00946176"/>
    <w:rsid w:val="009469FA"/>
    <w:rsid w:val="00946DA3"/>
    <w:rsid w:val="00947492"/>
    <w:rsid w:val="00947E6C"/>
    <w:rsid w:val="00947F57"/>
    <w:rsid w:val="00950B4B"/>
    <w:rsid w:val="00950DF7"/>
    <w:rsid w:val="00951BE9"/>
    <w:rsid w:val="009529AE"/>
    <w:rsid w:val="00952EA0"/>
    <w:rsid w:val="00952FC1"/>
    <w:rsid w:val="009531C6"/>
    <w:rsid w:val="00954201"/>
    <w:rsid w:val="009548F6"/>
    <w:rsid w:val="009549B0"/>
    <w:rsid w:val="00954A96"/>
    <w:rsid w:val="00955065"/>
    <w:rsid w:val="00955295"/>
    <w:rsid w:val="00955ADD"/>
    <w:rsid w:val="009565EE"/>
    <w:rsid w:val="00956A22"/>
    <w:rsid w:val="00956B5B"/>
    <w:rsid w:val="0095798C"/>
    <w:rsid w:val="009600F5"/>
    <w:rsid w:val="00960962"/>
    <w:rsid w:val="00960A69"/>
    <w:rsid w:val="00960B73"/>
    <w:rsid w:val="009616F2"/>
    <w:rsid w:val="0096191D"/>
    <w:rsid w:val="00961B9A"/>
    <w:rsid w:val="00961E07"/>
    <w:rsid w:val="0096218A"/>
    <w:rsid w:val="009624B0"/>
    <w:rsid w:val="00963044"/>
    <w:rsid w:val="0096340D"/>
    <w:rsid w:val="00963554"/>
    <w:rsid w:val="00964500"/>
    <w:rsid w:val="00965B73"/>
    <w:rsid w:val="00966129"/>
    <w:rsid w:val="00966214"/>
    <w:rsid w:val="00967077"/>
    <w:rsid w:val="00967263"/>
    <w:rsid w:val="009675FF"/>
    <w:rsid w:val="0097029F"/>
    <w:rsid w:val="009706EA"/>
    <w:rsid w:val="00970F65"/>
    <w:rsid w:val="00971ABD"/>
    <w:rsid w:val="00971BF2"/>
    <w:rsid w:val="00972085"/>
    <w:rsid w:val="00973332"/>
    <w:rsid w:val="0097347E"/>
    <w:rsid w:val="009738D0"/>
    <w:rsid w:val="009742B7"/>
    <w:rsid w:val="009749EC"/>
    <w:rsid w:val="00974D57"/>
    <w:rsid w:val="00974F24"/>
    <w:rsid w:val="00975A2F"/>
    <w:rsid w:val="00975D7A"/>
    <w:rsid w:val="00976510"/>
    <w:rsid w:val="009765EE"/>
    <w:rsid w:val="009766DA"/>
    <w:rsid w:val="0097694D"/>
    <w:rsid w:val="00976C6A"/>
    <w:rsid w:val="00977179"/>
    <w:rsid w:val="0098006A"/>
    <w:rsid w:val="00980158"/>
    <w:rsid w:val="009808D0"/>
    <w:rsid w:val="00980B28"/>
    <w:rsid w:val="00980BE8"/>
    <w:rsid w:val="00980F0A"/>
    <w:rsid w:val="0098133C"/>
    <w:rsid w:val="00981A3F"/>
    <w:rsid w:val="009829F1"/>
    <w:rsid w:val="009831FA"/>
    <w:rsid w:val="00983537"/>
    <w:rsid w:val="0098384A"/>
    <w:rsid w:val="00984912"/>
    <w:rsid w:val="00984B98"/>
    <w:rsid w:val="00984BFE"/>
    <w:rsid w:val="0098509A"/>
    <w:rsid w:val="00985457"/>
    <w:rsid w:val="00987C37"/>
    <w:rsid w:val="00987CB8"/>
    <w:rsid w:val="00987EEB"/>
    <w:rsid w:val="00990214"/>
    <w:rsid w:val="00990EEA"/>
    <w:rsid w:val="00990FA0"/>
    <w:rsid w:val="00991BCF"/>
    <w:rsid w:val="009923F9"/>
    <w:rsid w:val="00992405"/>
    <w:rsid w:val="00992CD3"/>
    <w:rsid w:val="00993EA4"/>
    <w:rsid w:val="00994072"/>
    <w:rsid w:val="009941B5"/>
    <w:rsid w:val="009944B7"/>
    <w:rsid w:val="00994754"/>
    <w:rsid w:val="00994A85"/>
    <w:rsid w:val="00994C62"/>
    <w:rsid w:val="00995C11"/>
    <w:rsid w:val="00997272"/>
    <w:rsid w:val="00997CFB"/>
    <w:rsid w:val="00997EE0"/>
    <w:rsid w:val="009A0AEB"/>
    <w:rsid w:val="009A111D"/>
    <w:rsid w:val="009A1DB1"/>
    <w:rsid w:val="009A2426"/>
    <w:rsid w:val="009A2A1C"/>
    <w:rsid w:val="009A2A39"/>
    <w:rsid w:val="009A2CF2"/>
    <w:rsid w:val="009A3069"/>
    <w:rsid w:val="009A3D1E"/>
    <w:rsid w:val="009A430B"/>
    <w:rsid w:val="009A471C"/>
    <w:rsid w:val="009A4A69"/>
    <w:rsid w:val="009A4C40"/>
    <w:rsid w:val="009A5967"/>
    <w:rsid w:val="009A686A"/>
    <w:rsid w:val="009A7E84"/>
    <w:rsid w:val="009B058E"/>
    <w:rsid w:val="009B0BA0"/>
    <w:rsid w:val="009B0D0B"/>
    <w:rsid w:val="009B0DA6"/>
    <w:rsid w:val="009B14E4"/>
    <w:rsid w:val="009B16FB"/>
    <w:rsid w:val="009B1972"/>
    <w:rsid w:val="009B24DF"/>
    <w:rsid w:val="009B27B4"/>
    <w:rsid w:val="009B357A"/>
    <w:rsid w:val="009B3A45"/>
    <w:rsid w:val="009B3B4E"/>
    <w:rsid w:val="009B40D3"/>
    <w:rsid w:val="009B44CA"/>
    <w:rsid w:val="009B53AD"/>
    <w:rsid w:val="009B574F"/>
    <w:rsid w:val="009B5A3A"/>
    <w:rsid w:val="009B5A4C"/>
    <w:rsid w:val="009B67F8"/>
    <w:rsid w:val="009B6884"/>
    <w:rsid w:val="009B78E9"/>
    <w:rsid w:val="009B7E60"/>
    <w:rsid w:val="009B7EBD"/>
    <w:rsid w:val="009C20C4"/>
    <w:rsid w:val="009C3441"/>
    <w:rsid w:val="009C35A4"/>
    <w:rsid w:val="009C37BF"/>
    <w:rsid w:val="009C3BBC"/>
    <w:rsid w:val="009C4B2F"/>
    <w:rsid w:val="009C502F"/>
    <w:rsid w:val="009C5B0F"/>
    <w:rsid w:val="009C5BD7"/>
    <w:rsid w:val="009C5D0D"/>
    <w:rsid w:val="009C614E"/>
    <w:rsid w:val="009C67BF"/>
    <w:rsid w:val="009C68AA"/>
    <w:rsid w:val="009D014F"/>
    <w:rsid w:val="009D0732"/>
    <w:rsid w:val="009D1AA0"/>
    <w:rsid w:val="009D1B55"/>
    <w:rsid w:val="009D1DC9"/>
    <w:rsid w:val="009D293F"/>
    <w:rsid w:val="009D42CB"/>
    <w:rsid w:val="009D4725"/>
    <w:rsid w:val="009D472D"/>
    <w:rsid w:val="009D50A8"/>
    <w:rsid w:val="009D52F8"/>
    <w:rsid w:val="009D55D2"/>
    <w:rsid w:val="009D57A2"/>
    <w:rsid w:val="009D6D48"/>
    <w:rsid w:val="009D7C37"/>
    <w:rsid w:val="009E0C07"/>
    <w:rsid w:val="009E1378"/>
    <w:rsid w:val="009E1409"/>
    <w:rsid w:val="009E1C0B"/>
    <w:rsid w:val="009E1E68"/>
    <w:rsid w:val="009E22A5"/>
    <w:rsid w:val="009E27E6"/>
    <w:rsid w:val="009E3111"/>
    <w:rsid w:val="009E34EF"/>
    <w:rsid w:val="009E3817"/>
    <w:rsid w:val="009E3969"/>
    <w:rsid w:val="009E4649"/>
    <w:rsid w:val="009E46F9"/>
    <w:rsid w:val="009E4C77"/>
    <w:rsid w:val="009E4E8B"/>
    <w:rsid w:val="009E50EF"/>
    <w:rsid w:val="009E5383"/>
    <w:rsid w:val="009E6581"/>
    <w:rsid w:val="009E70AC"/>
    <w:rsid w:val="009E7296"/>
    <w:rsid w:val="009E76DA"/>
    <w:rsid w:val="009E7873"/>
    <w:rsid w:val="009E78A6"/>
    <w:rsid w:val="009F0384"/>
    <w:rsid w:val="009F041C"/>
    <w:rsid w:val="009F0CCC"/>
    <w:rsid w:val="009F0D65"/>
    <w:rsid w:val="009F13EA"/>
    <w:rsid w:val="009F1AF0"/>
    <w:rsid w:val="009F1B28"/>
    <w:rsid w:val="009F274C"/>
    <w:rsid w:val="009F2FA4"/>
    <w:rsid w:val="009F3119"/>
    <w:rsid w:val="009F38D0"/>
    <w:rsid w:val="009F39A2"/>
    <w:rsid w:val="009F3BF5"/>
    <w:rsid w:val="009F4112"/>
    <w:rsid w:val="009F4575"/>
    <w:rsid w:val="009F5B6C"/>
    <w:rsid w:val="009F5C0A"/>
    <w:rsid w:val="009F63A0"/>
    <w:rsid w:val="009F7141"/>
    <w:rsid w:val="009F72EC"/>
    <w:rsid w:val="00A00340"/>
    <w:rsid w:val="00A00AB4"/>
    <w:rsid w:val="00A00FF6"/>
    <w:rsid w:val="00A02DA9"/>
    <w:rsid w:val="00A0316E"/>
    <w:rsid w:val="00A03D96"/>
    <w:rsid w:val="00A042D6"/>
    <w:rsid w:val="00A050CE"/>
    <w:rsid w:val="00A061CF"/>
    <w:rsid w:val="00A06BC7"/>
    <w:rsid w:val="00A100DB"/>
    <w:rsid w:val="00A1020D"/>
    <w:rsid w:val="00A106F1"/>
    <w:rsid w:val="00A10B56"/>
    <w:rsid w:val="00A1109C"/>
    <w:rsid w:val="00A11286"/>
    <w:rsid w:val="00A128AF"/>
    <w:rsid w:val="00A12A98"/>
    <w:rsid w:val="00A12C52"/>
    <w:rsid w:val="00A12D80"/>
    <w:rsid w:val="00A130F5"/>
    <w:rsid w:val="00A1313B"/>
    <w:rsid w:val="00A13812"/>
    <w:rsid w:val="00A1388B"/>
    <w:rsid w:val="00A1458C"/>
    <w:rsid w:val="00A14AA6"/>
    <w:rsid w:val="00A14C57"/>
    <w:rsid w:val="00A15428"/>
    <w:rsid w:val="00A1587E"/>
    <w:rsid w:val="00A15EAD"/>
    <w:rsid w:val="00A162A5"/>
    <w:rsid w:val="00A16626"/>
    <w:rsid w:val="00A167F2"/>
    <w:rsid w:val="00A16A34"/>
    <w:rsid w:val="00A16F5B"/>
    <w:rsid w:val="00A170AF"/>
    <w:rsid w:val="00A17DF8"/>
    <w:rsid w:val="00A20133"/>
    <w:rsid w:val="00A21831"/>
    <w:rsid w:val="00A21B94"/>
    <w:rsid w:val="00A22207"/>
    <w:rsid w:val="00A22240"/>
    <w:rsid w:val="00A22656"/>
    <w:rsid w:val="00A22A38"/>
    <w:rsid w:val="00A2337C"/>
    <w:rsid w:val="00A23EA5"/>
    <w:rsid w:val="00A241C7"/>
    <w:rsid w:val="00A2454B"/>
    <w:rsid w:val="00A24830"/>
    <w:rsid w:val="00A24BD4"/>
    <w:rsid w:val="00A24F75"/>
    <w:rsid w:val="00A25955"/>
    <w:rsid w:val="00A25993"/>
    <w:rsid w:val="00A26DC9"/>
    <w:rsid w:val="00A26ECC"/>
    <w:rsid w:val="00A27ACB"/>
    <w:rsid w:val="00A27B16"/>
    <w:rsid w:val="00A301C2"/>
    <w:rsid w:val="00A30D9E"/>
    <w:rsid w:val="00A30EED"/>
    <w:rsid w:val="00A31683"/>
    <w:rsid w:val="00A31A9B"/>
    <w:rsid w:val="00A31CA6"/>
    <w:rsid w:val="00A3201F"/>
    <w:rsid w:val="00A3265B"/>
    <w:rsid w:val="00A32BB8"/>
    <w:rsid w:val="00A33655"/>
    <w:rsid w:val="00A347C7"/>
    <w:rsid w:val="00A34F97"/>
    <w:rsid w:val="00A350D0"/>
    <w:rsid w:val="00A352B2"/>
    <w:rsid w:val="00A35657"/>
    <w:rsid w:val="00A356F2"/>
    <w:rsid w:val="00A36184"/>
    <w:rsid w:val="00A36412"/>
    <w:rsid w:val="00A36F38"/>
    <w:rsid w:val="00A37716"/>
    <w:rsid w:val="00A37AC9"/>
    <w:rsid w:val="00A40295"/>
    <w:rsid w:val="00A41015"/>
    <w:rsid w:val="00A42318"/>
    <w:rsid w:val="00A42727"/>
    <w:rsid w:val="00A429A4"/>
    <w:rsid w:val="00A4324B"/>
    <w:rsid w:val="00A43330"/>
    <w:rsid w:val="00A43DE8"/>
    <w:rsid w:val="00A44B7F"/>
    <w:rsid w:val="00A45186"/>
    <w:rsid w:val="00A45C42"/>
    <w:rsid w:val="00A45C49"/>
    <w:rsid w:val="00A45E15"/>
    <w:rsid w:val="00A460EC"/>
    <w:rsid w:val="00A470DA"/>
    <w:rsid w:val="00A4730E"/>
    <w:rsid w:val="00A47B3B"/>
    <w:rsid w:val="00A50389"/>
    <w:rsid w:val="00A504DA"/>
    <w:rsid w:val="00A51508"/>
    <w:rsid w:val="00A51829"/>
    <w:rsid w:val="00A51C5A"/>
    <w:rsid w:val="00A546C1"/>
    <w:rsid w:val="00A5517A"/>
    <w:rsid w:val="00A55CB3"/>
    <w:rsid w:val="00A56020"/>
    <w:rsid w:val="00A560E0"/>
    <w:rsid w:val="00A56505"/>
    <w:rsid w:val="00A5678D"/>
    <w:rsid w:val="00A56C61"/>
    <w:rsid w:val="00A56C86"/>
    <w:rsid w:val="00A56DDD"/>
    <w:rsid w:val="00A570BA"/>
    <w:rsid w:val="00A60125"/>
    <w:rsid w:val="00A60A91"/>
    <w:rsid w:val="00A60CFF"/>
    <w:rsid w:val="00A6105D"/>
    <w:rsid w:val="00A6175F"/>
    <w:rsid w:val="00A618AA"/>
    <w:rsid w:val="00A61F62"/>
    <w:rsid w:val="00A62A0D"/>
    <w:rsid w:val="00A63793"/>
    <w:rsid w:val="00A63FC7"/>
    <w:rsid w:val="00A64484"/>
    <w:rsid w:val="00A646A9"/>
    <w:rsid w:val="00A64837"/>
    <w:rsid w:val="00A648C9"/>
    <w:rsid w:val="00A64B88"/>
    <w:rsid w:val="00A64E55"/>
    <w:rsid w:val="00A64F3A"/>
    <w:rsid w:val="00A65047"/>
    <w:rsid w:val="00A65430"/>
    <w:rsid w:val="00A658D8"/>
    <w:rsid w:val="00A65BAA"/>
    <w:rsid w:val="00A65F09"/>
    <w:rsid w:val="00A66C12"/>
    <w:rsid w:val="00A66E58"/>
    <w:rsid w:val="00A66EEF"/>
    <w:rsid w:val="00A6792F"/>
    <w:rsid w:val="00A67AE9"/>
    <w:rsid w:val="00A7011D"/>
    <w:rsid w:val="00A703EF"/>
    <w:rsid w:val="00A705CA"/>
    <w:rsid w:val="00A706D3"/>
    <w:rsid w:val="00A70AEB"/>
    <w:rsid w:val="00A70C03"/>
    <w:rsid w:val="00A70EE3"/>
    <w:rsid w:val="00A70FF1"/>
    <w:rsid w:val="00A710C3"/>
    <w:rsid w:val="00A71203"/>
    <w:rsid w:val="00A7142A"/>
    <w:rsid w:val="00A716FC"/>
    <w:rsid w:val="00A7176E"/>
    <w:rsid w:val="00A718AD"/>
    <w:rsid w:val="00A71B33"/>
    <w:rsid w:val="00A71C58"/>
    <w:rsid w:val="00A7205D"/>
    <w:rsid w:val="00A723CA"/>
    <w:rsid w:val="00A72488"/>
    <w:rsid w:val="00A73D9A"/>
    <w:rsid w:val="00A74458"/>
    <w:rsid w:val="00A74750"/>
    <w:rsid w:val="00A748F7"/>
    <w:rsid w:val="00A74EC4"/>
    <w:rsid w:val="00A75226"/>
    <w:rsid w:val="00A7576F"/>
    <w:rsid w:val="00A7603E"/>
    <w:rsid w:val="00A76EE2"/>
    <w:rsid w:val="00A77C24"/>
    <w:rsid w:val="00A77F92"/>
    <w:rsid w:val="00A80037"/>
    <w:rsid w:val="00A805C7"/>
    <w:rsid w:val="00A8112E"/>
    <w:rsid w:val="00A81815"/>
    <w:rsid w:val="00A818CC"/>
    <w:rsid w:val="00A81C53"/>
    <w:rsid w:val="00A81C89"/>
    <w:rsid w:val="00A8276B"/>
    <w:rsid w:val="00A83AF3"/>
    <w:rsid w:val="00A843F5"/>
    <w:rsid w:val="00A844D3"/>
    <w:rsid w:val="00A84553"/>
    <w:rsid w:val="00A846CC"/>
    <w:rsid w:val="00A8554E"/>
    <w:rsid w:val="00A860C3"/>
    <w:rsid w:val="00A864CC"/>
    <w:rsid w:val="00A865FE"/>
    <w:rsid w:val="00A866C8"/>
    <w:rsid w:val="00A86AA4"/>
    <w:rsid w:val="00A87218"/>
    <w:rsid w:val="00A87CEE"/>
    <w:rsid w:val="00A90278"/>
    <w:rsid w:val="00A917A1"/>
    <w:rsid w:val="00A91B92"/>
    <w:rsid w:val="00A924EF"/>
    <w:rsid w:val="00A92B6D"/>
    <w:rsid w:val="00A92BCD"/>
    <w:rsid w:val="00A92D27"/>
    <w:rsid w:val="00A92DBD"/>
    <w:rsid w:val="00A93915"/>
    <w:rsid w:val="00A93CBE"/>
    <w:rsid w:val="00A93D27"/>
    <w:rsid w:val="00A95195"/>
    <w:rsid w:val="00A95D2D"/>
    <w:rsid w:val="00A97F05"/>
    <w:rsid w:val="00AA03F1"/>
    <w:rsid w:val="00AA0F69"/>
    <w:rsid w:val="00AA1BD2"/>
    <w:rsid w:val="00AA2ADC"/>
    <w:rsid w:val="00AA39E2"/>
    <w:rsid w:val="00AA39EE"/>
    <w:rsid w:val="00AA49C0"/>
    <w:rsid w:val="00AA5E63"/>
    <w:rsid w:val="00AA6BA9"/>
    <w:rsid w:val="00AA70A3"/>
    <w:rsid w:val="00AA70B6"/>
    <w:rsid w:val="00AA7468"/>
    <w:rsid w:val="00AA7AC1"/>
    <w:rsid w:val="00AA7EE6"/>
    <w:rsid w:val="00AB065D"/>
    <w:rsid w:val="00AB0D38"/>
    <w:rsid w:val="00AB0EB8"/>
    <w:rsid w:val="00AB115B"/>
    <w:rsid w:val="00AB12B6"/>
    <w:rsid w:val="00AB1852"/>
    <w:rsid w:val="00AB2209"/>
    <w:rsid w:val="00AB24AA"/>
    <w:rsid w:val="00AB274D"/>
    <w:rsid w:val="00AB2F7D"/>
    <w:rsid w:val="00AB3CB6"/>
    <w:rsid w:val="00AB3E2F"/>
    <w:rsid w:val="00AB441A"/>
    <w:rsid w:val="00AB47C4"/>
    <w:rsid w:val="00AB4885"/>
    <w:rsid w:val="00AB4BCD"/>
    <w:rsid w:val="00AB4D72"/>
    <w:rsid w:val="00AB4F21"/>
    <w:rsid w:val="00AB5593"/>
    <w:rsid w:val="00AB5CBE"/>
    <w:rsid w:val="00AB64A5"/>
    <w:rsid w:val="00AB7380"/>
    <w:rsid w:val="00AB7719"/>
    <w:rsid w:val="00AB78D4"/>
    <w:rsid w:val="00AB7E3A"/>
    <w:rsid w:val="00AC00B2"/>
    <w:rsid w:val="00AC1958"/>
    <w:rsid w:val="00AC1C93"/>
    <w:rsid w:val="00AC290E"/>
    <w:rsid w:val="00AC385C"/>
    <w:rsid w:val="00AC396F"/>
    <w:rsid w:val="00AC39AE"/>
    <w:rsid w:val="00AC4395"/>
    <w:rsid w:val="00AC4B48"/>
    <w:rsid w:val="00AC4DC4"/>
    <w:rsid w:val="00AC6266"/>
    <w:rsid w:val="00AC65C2"/>
    <w:rsid w:val="00AC769A"/>
    <w:rsid w:val="00AC7B36"/>
    <w:rsid w:val="00AC7B50"/>
    <w:rsid w:val="00AD073B"/>
    <w:rsid w:val="00AD0741"/>
    <w:rsid w:val="00AD0920"/>
    <w:rsid w:val="00AD0B19"/>
    <w:rsid w:val="00AD0BAE"/>
    <w:rsid w:val="00AD0EA5"/>
    <w:rsid w:val="00AD1210"/>
    <w:rsid w:val="00AD1263"/>
    <w:rsid w:val="00AD1A4F"/>
    <w:rsid w:val="00AD2F2E"/>
    <w:rsid w:val="00AD39C7"/>
    <w:rsid w:val="00AD4E2C"/>
    <w:rsid w:val="00AD4EC6"/>
    <w:rsid w:val="00AD52D1"/>
    <w:rsid w:val="00AD532E"/>
    <w:rsid w:val="00AD59B2"/>
    <w:rsid w:val="00AD5CBA"/>
    <w:rsid w:val="00AD64B7"/>
    <w:rsid w:val="00AD65C1"/>
    <w:rsid w:val="00AD6A80"/>
    <w:rsid w:val="00AD6AE2"/>
    <w:rsid w:val="00AD6D91"/>
    <w:rsid w:val="00AD7243"/>
    <w:rsid w:val="00AD7668"/>
    <w:rsid w:val="00AD7823"/>
    <w:rsid w:val="00AE040D"/>
    <w:rsid w:val="00AE0AC6"/>
    <w:rsid w:val="00AE10AD"/>
    <w:rsid w:val="00AE13D8"/>
    <w:rsid w:val="00AE1C1D"/>
    <w:rsid w:val="00AE1C98"/>
    <w:rsid w:val="00AE25D9"/>
    <w:rsid w:val="00AE2A60"/>
    <w:rsid w:val="00AE2B0A"/>
    <w:rsid w:val="00AE2E74"/>
    <w:rsid w:val="00AE3007"/>
    <w:rsid w:val="00AE30DF"/>
    <w:rsid w:val="00AE315A"/>
    <w:rsid w:val="00AE32E5"/>
    <w:rsid w:val="00AE353C"/>
    <w:rsid w:val="00AE37C9"/>
    <w:rsid w:val="00AE39BE"/>
    <w:rsid w:val="00AE4280"/>
    <w:rsid w:val="00AE428C"/>
    <w:rsid w:val="00AE50DC"/>
    <w:rsid w:val="00AE5324"/>
    <w:rsid w:val="00AE533F"/>
    <w:rsid w:val="00AE54BE"/>
    <w:rsid w:val="00AE5663"/>
    <w:rsid w:val="00AE5838"/>
    <w:rsid w:val="00AE6884"/>
    <w:rsid w:val="00AE6B7A"/>
    <w:rsid w:val="00AE7123"/>
    <w:rsid w:val="00AE735B"/>
    <w:rsid w:val="00AE760A"/>
    <w:rsid w:val="00AE783B"/>
    <w:rsid w:val="00AE7FE6"/>
    <w:rsid w:val="00AF0300"/>
    <w:rsid w:val="00AF0363"/>
    <w:rsid w:val="00AF0C23"/>
    <w:rsid w:val="00AF1EB4"/>
    <w:rsid w:val="00AF27E9"/>
    <w:rsid w:val="00AF2820"/>
    <w:rsid w:val="00AF28C0"/>
    <w:rsid w:val="00AF2B39"/>
    <w:rsid w:val="00AF2FEE"/>
    <w:rsid w:val="00AF33C0"/>
    <w:rsid w:val="00AF3A93"/>
    <w:rsid w:val="00AF3E16"/>
    <w:rsid w:val="00AF4128"/>
    <w:rsid w:val="00AF537A"/>
    <w:rsid w:val="00AF5588"/>
    <w:rsid w:val="00AF57EC"/>
    <w:rsid w:val="00AF5A29"/>
    <w:rsid w:val="00AF5CCD"/>
    <w:rsid w:val="00AF6102"/>
    <w:rsid w:val="00AF714D"/>
    <w:rsid w:val="00AF7407"/>
    <w:rsid w:val="00B0000E"/>
    <w:rsid w:val="00B0018D"/>
    <w:rsid w:val="00B00B69"/>
    <w:rsid w:val="00B00C4C"/>
    <w:rsid w:val="00B00F33"/>
    <w:rsid w:val="00B00F80"/>
    <w:rsid w:val="00B01498"/>
    <w:rsid w:val="00B01FDA"/>
    <w:rsid w:val="00B02874"/>
    <w:rsid w:val="00B03406"/>
    <w:rsid w:val="00B0386B"/>
    <w:rsid w:val="00B038BB"/>
    <w:rsid w:val="00B04419"/>
    <w:rsid w:val="00B04DAF"/>
    <w:rsid w:val="00B05533"/>
    <w:rsid w:val="00B057B9"/>
    <w:rsid w:val="00B0612D"/>
    <w:rsid w:val="00B064FF"/>
    <w:rsid w:val="00B06ADD"/>
    <w:rsid w:val="00B0781F"/>
    <w:rsid w:val="00B07BCF"/>
    <w:rsid w:val="00B104DD"/>
    <w:rsid w:val="00B11CD4"/>
    <w:rsid w:val="00B11D55"/>
    <w:rsid w:val="00B11F77"/>
    <w:rsid w:val="00B12130"/>
    <w:rsid w:val="00B122B9"/>
    <w:rsid w:val="00B122F0"/>
    <w:rsid w:val="00B12BB0"/>
    <w:rsid w:val="00B12E8A"/>
    <w:rsid w:val="00B13465"/>
    <w:rsid w:val="00B137BA"/>
    <w:rsid w:val="00B13A7B"/>
    <w:rsid w:val="00B14159"/>
    <w:rsid w:val="00B14196"/>
    <w:rsid w:val="00B144CB"/>
    <w:rsid w:val="00B146E3"/>
    <w:rsid w:val="00B14735"/>
    <w:rsid w:val="00B16461"/>
    <w:rsid w:val="00B16D35"/>
    <w:rsid w:val="00B172BE"/>
    <w:rsid w:val="00B176CF"/>
    <w:rsid w:val="00B177AD"/>
    <w:rsid w:val="00B20061"/>
    <w:rsid w:val="00B20159"/>
    <w:rsid w:val="00B206A6"/>
    <w:rsid w:val="00B20CA6"/>
    <w:rsid w:val="00B22766"/>
    <w:rsid w:val="00B22919"/>
    <w:rsid w:val="00B22B6B"/>
    <w:rsid w:val="00B22BEB"/>
    <w:rsid w:val="00B22D95"/>
    <w:rsid w:val="00B2337B"/>
    <w:rsid w:val="00B24D8F"/>
    <w:rsid w:val="00B25753"/>
    <w:rsid w:val="00B258E9"/>
    <w:rsid w:val="00B26022"/>
    <w:rsid w:val="00B27FFB"/>
    <w:rsid w:val="00B30319"/>
    <w:rsid w:val="00B30EAC"/>
    <w:rsid w:val="00B3132D"/>
    <w:rsid w:val="00B320A1"/>
    <w:rsid w:val="00B32A72"/>
    <w:rsid w:val="00B32B5D"/>
    <w:rsid w:val="00B3327A"/>
    <w:rsid w:val="00B33475"/>
    <w:rsid w:val="00B335C3"/>
    <w:rsid w:val="00B33B41"/>
    <w:rsid w:val="00B34774"/>
    <w:rsid w:val="00B347B7"/>
    <w:rsid w:val="00B34AC5"/>
    <w:rsid w:val="00B353FB"/>
    <w:rsid w:val="00B360FC"/>
    <w:rsid w:val="00B36FC6"/>
    <w:rsid w:val="00B37352"/>
    <w:rsid w:val="00B3753E"/>
    <w:rsid w:val="00B37C0A"/>
    <w:rsid w:val="00B4012F"/>
    <w:rsid w:val="00B4035F"/>
    <w:rsid w:val="00B4058D"/>
    <w:rsid w:val="00B406EF"/>
    <w:rsid w:val="00B41B07"/>
    <w:rsid w:val="00B41CD6"/>
    <w:rsid w:val="00B4277E"/>
    <w:rsid w:val="00B42FDC"/>
    <w:rsid w:val="00B4306D"/>
    <w:rsid w:val="00B43C3C"/>
    <w:rsid w:val="00B43CC6"/>
    <w:rsid w:val="00B443EF"/>
    <w:rsid w:val="00B44969"/>
    <w:rsid w:val="00B44A2A"/>
    <w:rsid w:val="00B4577F"/>
    <w:rsid w:val="00B4682C"/>
    <w:rsid w:val="00B47504"/>
    <w:rsid w:val="00B47891"/>
    <w:rsid w:val="00B50348"/>
    <w:rsid w:val="00B50377"/>
    <w:rsid w:val="00B50D10"/>
    <w:rsid w:val="00B50FAD"/>
    <w:rsid w:val="00B516F8"/>
    <w:rsid w:val="00B5211D"/>
    <w:rsid w:val="00B52519"/>
    <w:rsid w:val="00B5277B"/>
    <w:rsid w:val="00B5300B"/>
    <w:rsid w:val="00B531F9"/>
    <w:rsid w:val="00B53309"/>
    <w:rsid w:val="00B5402A"/>
    <w:rsid w:val="00B542FE"/>
    <w:rsid w:val="00B544A1"/>
    <w:rsid w:val="00B54694"/>
    <w:rsid w:val="00B54A54"/>
    <w:rsid w:val="00B55714"/>
    <w:rsid w:val="00B55743"/>
    <w:rsid w:val="00B55E6B"/>
    <w:rsid w:val="00B5770A"/>
    <w:rsid w:val="00B60048"/>
    <w:rsid w:val="00B6017C"/>
    <w:rsid w:val="00B60182"/>
    <w:rsid w:val="00B60744"/>
    <w:rsid w:val="00B60999"/>
    <w:rsid w:val="00B6102F"/>
    <w:rsid w:val="00B6151C"/>
    <w:rsid w:val="00B61848"/>
    <w:rsid w:val="00B627F3"/>
    <w:rsid w:val="00B62EAD"/>
    <w:rsid w:val="00B63204"/>
    <w:rsid w:val="00B634B6"/>
    <w:rsid w:val="00B6372F"/>
    <w:rsid w:val="00B640DF"/>
    <w:rsid w:val="00B6447A"/>
    <w:rsid w:val="00B647D5"/>
    <w:rsid w:val="00B64E89"/>
    <w:rsid w:val="00B65363"/>
    <w:rsid w:val="00B65BDE"/>
    <w:rsid w:val="00B661A4"/>
    <w:rsid w:val="00B66647"/>
    <w:rsid w:val="00B675B3"/>
    <w:rsid w:val="00B6761F"/>
    <w:rsid w:val="00B6798E"/>
    <w:rsid w:val="00B67AFE"/>
    <w:rsid w:val="00B67C51"/>
    <w:rsid w:val="00B70665"/>
    <w:rsid w:val="00B7254D"/>
    <w:rsid w:val="00B725F3"/>
    <w:rsid w:val="00B73016"/>
    <w:rsid w:val="00B74DEC"/>
    <w:rsid w:val="00B75F6B"/>
    <w:rsid w:val="00B76E61"/>
    <w:rsid w:val="00B7713C"/>
    <w:rsid w:val="00B771B7"/>
    <w:rsid w:val="00B771E3"/>
    <w:rsid w:val="00B77291"/>
    <w:rsid w:val="00B7766B"/>
    <w:rsid w:val="00B777D5"/>
    <w:rsid w:val="00B77C70"/>
    <w:rsid w:val="00B8039F"/>
    <w:rsid w:val="00B811DC"/>
    <w:rsid w:val="00B81B8E"/>
    <w:rsid w:val="00B81C27"/>
    <w:rsid w:val="00B81D19"/>
    <w:rsid w:val="00B82636"/>
    <w:rsid w:val="00B82C7E"/>
    <w:rsid w:val="00B82DD6"/>
    <w:rsid w:val="00B832D6"/>
    <w:rsid w:val="00B83763"/>
    <w:rsid w:val="00B83CBC"/>
    <w:rsid w:val="00B84450"/>
    <w:rsid w:val="00B846AE"/>
    <w:rsid w:val="00B85341"/>
    <w:rsid w:val="00B86256"/>
    <w:rsid w:val="00B863AC"/>
    <w:rsid w:val="00B864C9"/>
    <w:rsid w:val="00B86EBC"/>
    <w:rsid w:val="00B87BBE"/>
    <w:rsid w:val="00B87F47"/>
    <w:rsid w:val="00B90473"/>
    <w:rsid w:val="00B90E32"/>
    <w:rsid w:val="00B93086"/>
    <w:rsid w:val="00B93D5A"/>
    <w:rsid w:val="00B9473B"/>
    <w:rsid w:val="00B95D14"/>
    <w:rsid w:val="00B962BD"/>
    <w:rsid w:val="00B978CB"/>
    <w:rsid w:val="00B978CF"/>
    <w:rsid w:val="00B97DB3"/>
    <w:rsid w:val="00BA01A1"/>
    <w:rsid w:val="00BA04BA"/>
    <w:rsid w:val="00BA0920"/>
    <w:rsid w:val="00BA1048"/>
    <w:rsid w:val="00BA181F"/>
    <w:rsid w:val="00BA1D78"/>
    <w:rsid w:val="00BA2699"/>
    <w:rsid w:val="00BA26F4"/>
    <w:rsid w:val="00BA277A"/>
    <w:rsid w:val="00BA2E15"/>
    <w:rsid w:val="00BA3178"/>
    <w:rsid w:val="00BA379A"/>
    <w:rsid w:val="00BA3E92"/>
    <w:rsid w:val="00BA42A6"/>
    <w:rsid w:val="00BA44D6"/>
    <w:rsid w:val="00BA4A29"/>
    <w:rsid w:val="00BA4B69"/>
    <w:rsid w:val="00BA4C64"/>
    <w:rsid w:val="00BA5412"/>
    <w:rsid w:val="00BA558B"/>
    <w:rsid w:val="00BA5835"/>
    <w:rsid w:val="00BA5C32"/>
    <w:rsid w:val="00BA5CBE"/>
    <w:rsid w:val="00BA62F4"/>
    <w:rsid w:val="00BA6871"/>
    <w:rsid w:val="00BA6CF4"/>
    <w:rsid w:val="00BA7EC1"/>
    <w:rsid w:val="00BB0861"/>
    <w:rsid w:val="00BB258A"/>
    <w:rsid w:val="00BB2903"/>
    <w:rsid w:val="00BB2D2E"/>
    <w:rsid w:val="00BB2FA8"/>
    <w:rsid w:val="00BB3755"/>
    <w:rsid w:val="00BB4462"/>
    <w:rsid w:val="00BB44AF"/>
    <w:rsid w:val="00BB4915"/>
    <w:rsid w:val="00BB4BAA"/>
    <w:rsid w:val="00BB54B2"/>
    <w:rsid w:val="00BB6324"/>
    <w:rsid w:val="00BB66EE"/>
    <w:rsid w:val="00BB6FAE"/>
    <w:rsid w:val="00BB72A1"/>
    <w:rsid w:val="00BB738E"/>
    <w:rsid w:val="00BB7701"/>
    <w:rsid w:val="00BB7BD5"/>
    <w:rsid w:val="00BB7C82"/>
    <w:rsid w:val="00BC0366"/>
    <w:rsid w:val="00BC0929"/>
    <w:rsid w:val="00BC0C20"/>
    <w:rsid w:val="00BC16E6"/>
    <w:rsid w:val="00BC1AAE"/>
    <w:rsid w:val="00BC1B0C"/>
    <w:rsid w:val="00BC2106"/>
    <w:rsid w:val="00BC260B"/>
    <w:rsid w:val="00BC2A08"/>
    <w:rsid w:val="00BC30C4"/>
    <w:rsid w:val="00BC5393"/>
    <w:rsid w:val="00BC540A"/>
    <w:rsid w:val="00BC61C9"/>
    <w:rsid w:val="00BC63A5"/>
    <w:rsid w:val="00BC7536"/>
    <w:rsid w:val="00BC7AAD"/>
    <w:rsid w:val="00BC7E19"/>
    <w:rsid w:val="00BD2D6D"/>
    <w:rsid w:val="00BD32DC"/>
    <w:rsid w:val="00BD3A5D"/>
    <w:rsid w:val="00BD44EB"/>
    <w:rsid w:val="00BD52B5"/>
    <w:rsid w:val="00BD53B2"/>
    <w:rsid w:val="00BD6F1C"/>
    <w:rsid w:val="00BD70A1"/>
    <w:rsid w:val="00BD7A6D"/>
    <w:rsid w:val="00BE1713"/>
    <w:rsid w:val="00BE22C2"/>
    <w:rsid w:val="00BE285C"/>
    <w:rsid w:val="00BE37C3"/>
    <w:rsid w:val="00BE3CB6"/>
    <w:rsid w:val="00BE407A"/>
    <w:rsid w:val="00BE43ED"/>
    <w:rsid w:val="00BE4BAA"/>
    <w:rsid w:val="00BE579B"/>
    <w:rsid w:val="00BE59F3"/>
    <w:rsid w:val="00BE5D95"/>
    <w:rsid w:val="00BE618A"/>
    <w:rsid w:val="00BE699C"/>
    <w:rsid w:val="00BE6D06"/>
    <w:rsid w:val="00BE7892"/>
    <w:rsid w:val="00BF0C5F"/>
    <w:rsid w:val="00BF1202"/>
    <w:rsid w:val="00BF1E53"/>
    <w:rsid w:val="00BF31EB"/>
    <w:rsid w:val="00BF33DF"/>
    <w:rsid w:val="00BF4021"/>
    <w:rsid w:val="00BF4816"/>
    <w:rsid w:val="00BF493C"/>
    <w:rsid w:val="00BF4D46"/>
    <w:rsid w:val="00BF5C80"/>
    <w:rsid w:val="00BF7142"/>
    <w:rsid w:val="00BF734E"/>
    <w:rsid w:val="00BF78EC"/>
    <w:rsid w:val="00BF7FC3"/>
    <w:rsid w:val="00C00792"/>
    <w:rsid w:val="00C01750"/>
    <w:rsid w:val="00C02590"/>
    <w:rsid w:val="00C03B69"/>
    <w:rsid w:val="00C03C64"/>
    <w:rsid w:val="00C03F15"/>
    <w:rsid w:val="00C04E5C"/>
    <w:rsid w:val="00C052CD"/>
    <w:rsid w:val="00C05655"/>
    <w:rsid w:val="00C0630F"/>
    <w:rsid w:val="00C067F6"/>
    <w:rsid w:val="00C068BF"/>
    <w:rsid w:val="00C072F3"/>
    <w:rsid w:val="00C07D9B"/>
    <w:rsid w:val="00C07E78"/>
    <w:rsid w:val="00C106AC"/>
    <w:rsid w:val="00C1072D"/>
    <w:rsid w:val="00C10B51"/>
    <w:rsid w:val="00C11010"/>
    <w:rsid w:val="00C1290C"/>
    <w:rsid w:val="00C12F08"/>
    <w:rsid w:val="00C13DC1"/>
    <w:rsid w:val="00C13E97"/>
    <w:rsid w:val="00C149BA"/>
    <w:rsid w:val="00C166FB"/>
    <w:rsid w:val="00C16E0B"/>
    <w:rsid w:val="00C170F9"/>
    <w:rsid w:val="00C175AE"/>
    <w:rsid w:val="00C1772C"/>
    <w:rsid w:val="00C17DFB"/>
    <w:rsid w:val="00C17E76"/>
    <w:rsid w:val="00C209F8"/>
    <w:rsid w:val="00C21473"/>
    <w:rsid w:val="00C21477"/>
    <w:rsid w:val="00C21AD7"/>
    <w:rsid w:val="00C23604"/>
    <w:rsid w:val="00C24735"/>
    <w:rsid w:val="00C2556E"/>
    <w:rsid w:val="00C25BEB"/>
    <w:rsid w:val="00C26259"/>
    <w:rsid w:val="00C265DF"/>
    <w:rsid w:val="00C2693E"/>
    <w:rsid w:val="00C26DC0"/>
    <w:rsid w:val="00C27DBF"/>
    <w:rsid w:val="00C30173"/>
    <w:rsid w:val="00C303E7"/>
    <w:rsid w:val="00C3052F"/>
    <w:rsid w:val="00C307E0"/>
    <w:rsid w:val="00C31417"/>
    <w:rsid w:val="00C31420"/>
    <w:rsid w:val="00C31448"/>
    <w:rsid w:val="00C322C3"/>
    <w:rsid w:val="00C3295F"/>
    <w:rsid w:val="00C3313E"/>
    <w:rsid w:val="00C331D8"/>
    <w:rsid w:val="00C331EC"/>
    <w:rsid w:val="00C33BE3"/>
    <w:rsid w:val="00C33E1F"/>
    <w:rsid w:val="00C33FE8"/>
    <w:rsid w:val="00C3461A"/>
    <w:rsid w:val="00C34CBB"/>
    <w:rsid w:val="00C34CC5"/>
    <w:rsid w:val="00C34DB4"/>
    <w:rsid w:val="00C3557E"/>
    <w:rsid w:val="00C35BF4"/>
    <w:rsid w:val="00C35C0E"/>
    <w:rsid w:val="00C36B79"/>
    <w:rsid w:val="00C36D0D"/>
    <w:rsid w:val="00C3718D"/>
    <w:rsid w:val="00C37447"/>
    <w:rsid w:val="00C376D8"/>
    <w:rsid w:val="00C37B9E"/>
    <w:rsid w:val="00C37C77"/>
    <w:rsid w:val="00C402CA"/>
    <w:rsid w:val="00C40A40"/>
    <w:rsid w:val="00C41BB0"/>
    <w:rsid w:val="00C4340C"/>
    <w:rsid w:val="00C4372F"/>
    <w:rsid w:val="00C43932"/>
    <w:rsid w:val="00C43AC6"/>
    <w:rsid w:val="00C43C0B"/>
    <w:rsid w:val="00C43F53"/>
    <w:rsid w:val="00C44126"/>
    <w:rsid w:val="00C44C2D"/>
    <w:rsid w:val="00C453F4"/>
    <w:rsid w:val="00C464BA"/>
    <w:rsid w:val="00C471B7"/>
    <w:rsid w:val="00C47256"/>
    <w:rsid w:val="00C47497"/>
    <w:rsid w:val="00C4788E"/>
    <w:rsid w:val="00C47A55"/>
    <w:rsid w:val="00C47DEC"/>
    <w:rsid w:val="00C50387"/>
    <w:rsid w:val="00C510BF"/>
    <w:rsid w:val="00C51B85"/>
    <w:rsid w:val="00C51BBB"/>
    <w:rsid w:val="00C51EC4"/>
    <w:rsid w:val="00C5276F"/>
    <w:rsid w:val="00C52832"/>
    <w:rsid w:val="00C52E70"/>
    <w:rsid w:val="00C53073"/>
    <w:rsid w:val="00C5466B"/>
    <w:rsid w:val="00C549B7"/>
    <w:rsid w:val="00C554A9"/>
    <w:rsid w:val="00C557A1"/>
    <w:rsid w:val="00C55CF1"/>
    <w:rsid w:val="00C56258"/>
    <w:rsid w:val="00C575A4"/>
    <w:rsid w:val="00C6046E"/>
    <w:rsid w:val="00C60EAA"/>
    <w:rsid w:val="00C61305"/>
    <w:rsid w:val="00C613EA"/>
    <w:rsid w:val="00C615C7"/>
    <w:rsid w:val="00C62008"/>
    <w:rsid w:val="00C621DD"/>
    <w:rsid w:val="00C62552"/>
    <w:rsid w:val="00C628BF"/>
    <w:rsid w:val="00C62E6B"/>
    <w:rsid w:val="00C62FF9"/>
    <w:rsid w:val="00C6314F"/>
    <w:rsid w:val="00C6326C"/>
    <w:rsid w:val="00C64E8D"/>
    <w:rsid w:val="00C6540A"/>
    <w:rsid w:val="00C65CD7"/>
    <w:rsid w:val="00C65CE8"/>
    <w:rsid w:val="00C66900"/>
    <w:rsid w:val="00C670F5"/>
    <w:rsid w:val="00C674D4"/>
    <w:rsid w:val="00C67833"/>
    <w:rsid w:val="00C71407"/>
    <w:rsid w:val="00C71917"/>
    <w:rsid w:val="00C7233D"/>
    <w:rsid w:val="00C72D41"/>
    <w:rsid w:val="00C7325B"/>
    <w:rsid w:val="00C73FE9"/>
    <w:rsid w:val="00C7467A"/>
    <w:rsid w:val="00C75025"/>
    <w:rsid w:val="00C757AE"/>
    <w:rsid w:val="00C76895"/>
    <w:rsid w:val="00C76BCD"/>
    <w:rsid w:val="00C76C5F"/>
    <w:rsid w:val="00C777BD"/>
    <w:rsid w:val="00C77AF6"/>
    <w:rsid w:val="00C81562"/>
    <w:rsid w:val="00C81BCC"/>
    <w:rsid w:val="00C82053"/>
    <w:rsid w:val="00C821B5"/>
    <w:rsid w:val="00C8251F"/>
    <w:rsid w:val="00C825DA"/>
    <w:rsid w:val="00C82BC6"/>
    <w:rsid w:val="00C82E7B"/>
    <w:rsid w:val="00C82F57"/>
    <w:rsid w:val="00C8331C"/>
    <w:rsid w:val="00C83745"/>
    <w:rsid w:val="00C84641"/>
    <w:rsid w:val="00C84AA4"/>
    <w:rsid w:val="00C84D2C"/>
    <w:rsid w:val="00C84F8B"/>
    <w:rsid w:val="00C85095"/>
    <w:rsid w:val="00C8580A"/>
    <w:rsid w:val="00C85E8D"/>
    <w:rsid w:val="00C85FB0"/>
    <w:rsid w:val="00C86A70"/>
    <w:rsid w:val="00C86CF4"/>
    <w:rsid w:val="00C87402"/>
    <w:rsid w:val="00C875F1"/>
    <w:rsid w:val="00C87A19"/>
    <w:rsid w:val="00C9083C"/>
    <w:rsid w:val="00C91C08"/>
    <w:rsid w:val="00C92B49"/>
    <w:rsid w:val="00C93728"/>
    <w:rsid w:val="00C93B19"/>
    <w:rsid w:val="00C94241"/>
    <w:rsid w:val="00C94321"/>
    <w:rsid w:val="00C944DD"/>
    <w:rsid w:val="00C94B10"/>
    <w:rsid w:val="00C94C4F"/>
    <w:rsid w:val="00C94F36"/>
    <w:rsid w:val="00C963F9"/>
    <w:rsid w:val="00C9672B"/>
    <w:rsid w:val="00C9674E"/>
    <w:rsid w:val="00C97A65"/>
    <w:rsid w:val="00CA019E"/>
    <w:rsid w:val="00CA0300"/>
    <w:rsid w:val="00CA1227"/>
    <w:rsid w:val="00CA133E"/>
    <w:rsid w:val="00CA16F6"/>
    <w:rsid w:val="00CA1854"/>
    <w:rsid w:val="00CA18F2"/>
    <w:rsid w:val="00CA194A"/>
    <w:rsid w:val="00CA1D0B"/>
    <w:rsid w:val="00CA24A3"/>
    <w:rsid w:val="00CA28E0"/>
    <w:rsid w:val="00CA2BE4"/>
    <w:rsid w:val="00CA3BEA"/>
    <w:rsid w:val="00CA3EE2"/>
    <w:rsid w:val="00CA53C2"/>
    <w:rsid w:val="00CA575F"/>
    <w:rsid w:val="00CA5A9A"/>
    <w:rsid w:val="00CA5B46"/>
    <w:rsid w:val="00CA5F55"/>
    <w:rsid w:val="00CA6815"/>
    <w:rsid w:val="00CA73A7"/>
    <w:rsid w:val="00CA79E7"/>
    <w:rsid w:val="00CB0275"/>
    <w:rsid w:val="00CB02FB"/>
    <w:rsid w:val="00CB0519"/>
    <w:rsid w:val="00CB09DD"/>
    <w:rsid w:val="00CB0C74"/>
    <w:rsid w:val="00CB0F56"/>
    <w:rsid w:val="00CB10EC"/>
    <w:rsid w:val="00CB136B"/>
    <w:rsid w:val="00CB141B"/>
    <w:rsid w:val="00CB1C40"/>
    <w:rsid w:val="00CB1C93"/>
    <w:rsid w:val="00CB3DE8"/>
    <w:rsid w:val="00CB453F"/>
    <w:rsid w:val="00CB4AB1"/>
    <w:rsid w:val="00CB5497"/>
    <w:rsid w:val="00CB5865"/>
    <w:rsid w:val="00CB6416"/>
    <w:rsid w:val="00CB64D5"/>
    <w:rsid w:val="00CB6BEB"/>
    <w:rsid w:val="00CB785C"/>
    <w:rsid w:val="00CB7A58"/>
    <w:rsid w:val="00CC070F"/>
    <w:rsid w:val="00CC07EB"/>
    <w:rsid w:val="00CC0E27"/>
    <w:rsid w:val="00CC13D6"/>
    <w:rsid w:val="00CC1515"/>
    <w:rsid w:val="00CC169C"/>
    <w:rsid w:val="00CC2ECF"/>
    <w:rsid w:val="00CC2FD8"/>
    <w:rsid w:val="00CC3261"/>
    <w:rsid w:val="00CC3A6F"/>
    <w:rsid w:val="00CC4D58"/>
    <w:rsid w:val="00CC4DBA"/>
    <w:rsid w:val="00CC4FB2"/>
    <w:rsid w:val="00CC5082"/>
    <w:rsid w:val="00CC50EA"/>
    <w:rsid w:val="00CC56D4"/>
    <w:rsid w:val="00CC5DF8"/>
    <w:rsid w:val="00CC604B"/>
    <w:rsid w:val="00CC6B81"/>
    <w:rsid w:val="00CC730B"/>
    <w:rsid w:val="00CC7397"/>
    <w:rsid w:val="00CC77F9"/>
    <w:rsid w:val="00CD0333"/>
    <w:rsid w:val="00CD0E90"/>
    <w:rsid w:val="00CD0EF4"/>
    <w:rsid w:val="00CD1917"/>
    <w:rsid w:val="00CD21C1"/>
    <w:rsid w:val="00CD2637"/>
    <w:rsid w:val="00CD26CE"/>
    <w:rsid w:val="00CD2AAF"/>
    <w:rsid w:val="00CD2E2B"/>
    <w:rsid w:val="00CD330F"/>
    <w:rsid w:val="00CD3989"/>
    <w:rsid w:val="00CD39F3"/>
    <w:rsid w:val="00CD3F87"/>
    <w:rsid w:val="00CD43E8"/>
    <w:rsid w:val="00CD515A"/>
    <w:rsid w:val="00CD609A"/>
    <w:rsid w:val="00CD6209"/>
    <w:rsid w:val="00CD6370"/>
    <w:rsid w:val="00CD6DBA"/>
    <w:rsid w:val="00CD7221"/>
    <w:rsid w:val="00CE01D5"/>
    <w:rsid w:val="00CE037F"/>
    <w:rsid w:val="00CE08FD"/>
    <w:rsid w:val="00CE14ED"/>
    <w:rsid w:val="00CE19E7"/>
    <w:rsid w:val="00CE2F13"/>
    <w:rsid w:val="00CE3007"/>
    <w:rsid w:val="00CE5747"/>
    <w:rsid w:val="00CE578D"/>
    <w:rsid w:val="00CE59B8"/>
    <w:rsid w:val="00CE6073"/>
    <w:rsid w:val="00CE64F2"/>
    <w:rsid w:val="00CE75B2"/>
    <w:rsid w:val="00CF08EE"/>
    <w:rsid w:val="00CF0955"/>
    <w:rsid w:val="00CF0C3A"/>
    <w:rsid w:val="00CF1241"/>
    <w:rsid w:val="00CF13E4"/>
    <w:rsid w:val="00CF2B54"/>
    <w:rsid w:val="00CF33AA"/>
    <w:rsid w:val="00CF39B5"/>
    <w:rsid w:val="00CF429D"/>
    <w:rsid w:val="00CF4A14"/>
    <w:rsid w:val="00CF4EE2"/>
    <w:rsid w:val="00CF4FDD"/>
    <w:rsid w:val="00CF5123"/>
    <w:rsid w:val="00CF51AA"/>
    <w:rsid w:val="00CF579B"/>
    <w:rsid w:val="00CF65E9"/>
    <w:rsid w:val="00CF76FD"/>
    <w:rsid w:val="00D006C5"/>
    <w:rsid w:val="00D00C88"/>
    <w:rsid w:val="00D00DB6"/>
    <w:rsid w:val="00D01772"/>
    <w:rsid w:val="00D01ABB"/>
    <w:rsid w:val="00D03CD3"/>
    <w:rsid w:val="00D04469"/>
    <w:rsid w:val="00D04B7D"/>
    <w:rsid w:val="00D04F90"/>
    <w:rsid w:val="00D05AF3"/>
    <w:rsid w:val="00D06095"/>
    <w:rsid w:val="00D065C2"/>
    <w:rsid w:val="00D07E69"/>
    <w:rsid w:val="00D10DC5"/>
    <w:rsid w:val="00D1110C"/>
    <w:rsid w:val="00D1134C"/>
    <w:rsid w:val="00D117A7"/>
    <w:rsid w:val="00D131EA"/>
    <w:rsid w:val="00D14D65"/>
    <w:rsid w:val="00D15810"/>
    <w:rsid w:val="00D161FE"/>
    <w:rsid w:val="00D163FB"/>
    <w:rsid w:val="00D16DA1"/>
    <w:rsid w:val="00D179B5"/>
    <w:rsid w:val="00D17EEF"/>
    <w:rsid w:val="00D20205"/>
    <w:rsid w:val="00D20572"/>
    <w:rsid w:val="00D20671"/>
    <w:rsid w:val="00D21483"/>
    <w:rsid w:val="00D21C5C"/>
    <w:rsid w:val="00D221C4"/>
    <w:rsid w:val="00D22870"/>
    <w:rsid w:val="00D2371A"/>
    <w:rsid w:val="00D24450"/>
    <w:rsid w:val="00D24466"/>
    <w:rsid w:val="00D244E3"/>
    <w:rsid w:val="00D24611"/>
    <w:rsid w:val="00D25718"/>
    <w:rsid w:val="00D260D4"/>
    <w:rsid w:val="00D267BE"/>
    <w:rsid w:val="00D30194"/>
    <w:rsid w:val="00D323AD"/>
    <w:rsid w:val="00D349A8"/>
    <w:rsid w:val="00D34AD5"/>
    <w:rsid w:val="00D3591F"/>
    <w:rsid w:val="00D36919"/>
    <w:rsid w:val="00D36D37"/>
    <w:rsid w:val="00D36FA7"/>
    <w:rsid w:val="00D37047"/>
    <w:rsid w:val="00D37527"/>
    <w:rsid w:val="00D37BDF"/>
    <w:rsid w:val="00D415D5"/>
    <w:rsid w:val="00D41FE5"/>
    <w:rsid w:val="00D43BB8"/>
    <w:rsid w:val="00D450B1"/>
    <w:rsid w:val="00D453B3"/>
    <w:rsid w:val="00D458A3"/>
    <w:rsid w:val="00D466E0"/>
    <w:rsid w:val="00D478D4"/>
    <w:rsid w:val="00D47A15"/>
    <w:rsid w:val="00D47CA5"/>
    <w:rsid w:val="00D47CE2"/>
    <w:rsid w:val="00D47D00"/>
    <w:rsid w:val="00D50637"/>
    <w:rsid w:val="00D509B8"/>
    <w:rsid w:val="00D50B94"/>
    <w:rsid w:val="00D50C7E"/>
    <w:rsid w:val="00D5100F"/>
    <w:rsid w:val="00D5164C"/>
    <w:rsid w:val="00D51DE4"/>
    <w:rsid w:val="00D520ED"/>
    <w:rsid w:val="00D52B1B"/>
    <w:rsid w:val="00D53545"/>
    <w:rsid w:val="00D53952"/>
    <w:rsid w:val="00D54491"/>
    <w:rsid w:val="00D546B6"/>
    <w:rsid w:val="00D54710"/>
    <w:rsid w:val="00D54B6D"/>
    <w:rsid w:val="00D55052"/>
    <w:rsid w:val="00D55542"/>
    <w:rsid w:val="00D55743"/>
    <w:rsid w:val="00D5622F"/>
    <w:rsid w:val="00D563B4"/>
    <w:rsid w:val="00D56762"/>
    <w:rsid w:val="00D56957"/>
    <w:rsid w:val="00D570CF"/>
    <w:rsid w:val="00D57179"/>
    <w:rsid w:val="00D57B56"/>
    <w:rsid w:val="00D609B0"/>
    <w:rsid w:val="00D60A35"/>
    <w:rsid w:val="00D60B2B"/>
    <w:rsid w:val="00D6105A"/>
    <w:rsid w:val="00D6179E"/>
    <w:rsid w:val="00D62C46"/>
    <w:rsid w:val="00D62EDF"/>
    <w:rsid w:val="00D62F4A"/>
    <w:rsid w:val="00D62F4F"/>
    <w:rsid w:val="00D64014"/>
    <w:rsid w:val="00D65070"/>
    <w:rsid w:val="00D65445"/>
    <w:rsid w:val="00D656ED"/>
    <w:rsid w:val="00D65B7F"/>
    <w:rsid w:val="00D65BA7"/>
    <w:rsid w:val="00D66890"/>
    <w:rsid w:val="00D67300"/>
    <w:rsid w:val="00D67DB7"/>
    <w:rsid w:val="00D707F5"/>
    <w:rsid w:val="00D70D87"/>
    <w:rsid w:val="00D70DF8"/>
    <w:rsid w:val="00D71056"/>
    <w:rsid w:val="00D710D8"/>
    <w:rsid w:val="00D71ACE"/>
    <w:rsid w:val="00D71D3A"/>
    <w:rsid w:val="00D725B7"/>
    <w:rsid w:val="00D72886"/>
    <w:rsid w:val="00D734F7"/>
    <w:rsid w:val="00D73740"/>
    <w:rsid w:val="00D73F37"/>
    <w:rsid w:val="00D741CE"/>
    <w:rsid w:val="00D743E7"/>
    <w:rsid w:val="00D745B9"/>
    <w:rsid w:val="00D74702"/>
    <w:rsid w:val="00D749D5"/>
    <w:rsid w:val="00D74B30"/>
    <w:rsid w:val="00D74CF4"/>
    <w:rsid w:val="00D7525A"/>
    <w:rsid w:val="00D75E4A"/>
    <w:rsid w:val="00D761D2"/>
    <w:rsid w:val="00D764BF"/>
    <w:rsid w:val="00D767BF"/>
    <w:rsid w:val="00D77B3C"/>
    <w:rsid w:val="00D77EB3"/>
    <w:rsid w:val="00D804CC"/>
    <w:rsid w:val="00D807EA"/>
    <w:rsid w:val="00D80A2F"/>
    <w:rsid w:val="00D81ABB"/>
    <w:rsid w:val="00D81FC3"/>
    <w:rsid w:val="00D82704"/>
    <w:rsid w:val="00D82CD9"/>
    <w:rsid w:val="00D82F74"/>
    <w:rsid w:val="00D84401"/>
    <w:rsid w:val="00D8465F"/>
    <w:rsid w:val="00D850E7"/>
    <w:rsid w:val="00D85AAD"/>
    <w:rsid w:val="00D867F7"/>
    <w:rsid w:val="00D86C4B"/>
    <w:rsid w:val="00D86CD3"/>
    <w:rsid w:val="00D86F49"/>
    <w:rsid w:val="00D87044"/>
    <w:rsid w:val="00D8749C"/>
    <w:rsid w:val="00D87587"/>
    <w:rsid w:val="00D90B2F"/>
    <w:rsid w:val="00D90D72"/>
    <w:rsid w:val="00D91AFC"/>
    <w:rsid w:val="00D91B5F"/>
    <w:rsid w:val="00D9254A"/>
    <w:rsid w:val="00D925FA"/>
    <w:rsid w:val="00D928E2"/>
    <w:rsid w:val="00D92CC3"/>
    <w:rsid w:val="00D935F8"/>
    <w:rsid w:val="00D93A97"/>
    <w:rsid w:val="00D93BBB"/>
    <w:rsid w:val="00D948E5"/>
    <w:rsid w:val="00D948F0"/>
    <w:rsid w:val="00D94953"/>
    <w:rsid w:val="00D9518D"/>
    <w:rsid w:val="00D9573F"/>
    <w:rsid w:val="00D95884"/>
    <w:rsid w:val="00D961B5"/>
    <w:rsid w:val="00D961E2"/>
    <w:rsid w:val="00D9628D"/>
    <w:rsid w:val="00D966A6"/>
    <w:rsid w:val="00D9690E"/>
    <w:rsid w:val="00D97162"/>
    <w:rsid w:val="00D974C5"/>
    <w:rsid w:val="00D9764F"/>
    <w:rsid w:val="00D9773D"/>
    <w:rsid w:val="00DA00E4"/>
    <w:rsid w:val="00DA1A18"/>
    <w:rsid w:val="00DA29A9"/>
    <w:rsid w:val="00DA29C2"/>
    <w:rsid w:val="00DA2D0E"/>
    <w:rsid w:val="00DA325A"/>
    <w:rsid w:val="00DA338E"/>
    <w:rsid w:val="00DA3595"/>
    <w:rsid w:val="00DA35A6"/>
    <w:rsid w:val="00DA3961"/>
    <w:rsid w:val="00DA405A"/>
    <w:rsid w:val="00DA41A8"/>
    <w:rsid w:val="00DA5C1B"/>
    <w:rsid w:val="00DA6D1F"/>
    <w:rsid w:val="00DA6EE0"/>
    <w:rsid w:val="00DA76AA"/>
    <w:rsid w:val="00DB0F97"/>
    <w:rsid w:val="00DB1659"/>
    <w:rsid w:val="00DB184C"/>
    <w:rsid w:val="00DB1CFC"/>
    <w:rsid w:val="00DB1FF3"/>
    <w:rsid w:val="00DB2605"/>
    <w:rsid w:val="00DB29FB"/>
    <w:rsid w:val="00DB2DD0"/>
    <w:rsid w:val="00DB3595"/>
    <w:rsid w:val="00DB3F83"/>
    <w:rsid w:val="00DB4261"/>
    <w:rsid w:val="00DB46C6"/>
    <w:rsid w:val="00DB46D3"/>
    <w:rsid w:val="00DB4A1B"/>
    <w:rsid w:val="00DB4B7F"/>
    <w:rsid w:val="00DB4C0A"/>
    <w:rsid w:val="00DB4D55"/>
    <w:rsid w:val="00DB4F13"/>
    <w:rsid w:val="00DB5B46"/>
    <w:rsid w:val="00DB667F"/>
    <w:rsid w:val="00DB6866"/>
    <w:rsid w:val="00DB736F"/>
    <w:rsid w:val="00DB74DC"/>
    <w:rsid w:val="00DB76F1"/>
    <w:rsid w:val="00DB7F24"/>
    <w:rsid w:val="00DC18F8"/>
    <w:rsid w:val="00DC2596"/>
    <w:rsid w:val="00DC26D9"/>
    <w:rsid w:val="00DC2723"/>
    <w:rsid w:val="00DC2853"/>
    <w:rsid w:val="00DC3140"/>
    <w:rsid w:val="00DC3305"/>
    <w:rsid w:val="00DC339C"/>
    <w:rsid w:val="00DC3523"/>
    <w:rsid w:val="00DC38D8"/>
    <w:rsid w:val="00DC3F56"/>
    <w:rsid w:val="00DC3FF6"/>
    <w:rsid w:val="00DC47BD"/>
    <w:rsid w:val="00DC5447"/>
    <w:rsid w:val="00DC54DB"/>
    <w:rsid w:val="00DC606F"/>
    <w:rsid w:val="00DC6409"/>
    <w:rsid w:val="00DC654E"/>
    <w:rsid w:val="00DC6835"/>
    <w:rsid w:val="00DC6C18"/>
    <w:rsid w:val="00DC76FD"/>
    <w:rsid w:val="00DC77F4"/>
    <w:rsid w:val="00DC7838"/>
    <w:rsid w:val="00DC7FD6"/>
    <w:rsid w:val="00DD0094"/>
    <w:rsid w:val="00DD079E"/>
    <w:rsid w:val="00DD09FD"/>
    <w:rsid w:val="00DD0C49"/>
    <w:rsid w:val="00DD0F79"/>
    <w:rsid w:val="00DD1713"/>
    <w:rsid w:val="00DD180E"/>
    <w:rsid w:val="00DD26F2"/>
    <w:rsid w:val="00DD2A10"/>
    <w:rsid w:val="00DD2C4C"/>
    <w:rsid w:val="00DD2DAA"/>
    <w:rsid w:val="00DD5581"/>
    <w:rsid w:val="00DD57C1"/>
    <w:rsid w:val="00DD5A08"/>
    <w:rsid w:val="00DD6D54"/>
    <w:rsid w:val="00DD70D6"/>
    <w:rsid w:val="00DD79D4"/>
    <w:rsid w:val="00DE03AC"/>
    <w:rsid w:val="00DE0B03"/>
    <w:rsid w:val="00DE0C9E"/>
    <w:rsid w:val="00DE165F"/>
    <w:rsid w:val="00DE2C86"/>
    <w:rsid w:val="00DE35B2"/>
    <w:rsid w:val="00DE3AAD"/>
    <w:rsid w:val="00DE3B5D"/>
    <w:rsid w:val="00DE3C01"/>
    <w:rsid w:val="00DE3F61"/>
    <w:rsid w:val="00DE42E9"/>
    <w:rsid w:val="00DE49D9"/>
    <w:rsid w:val="00DE4EBF"/>
    <w:rsid w:val="00DE4F83"/>
    <w:rsid w:val="00DE502E"/>
    <w:rsid w:val="00DE5E1F"/>
    <w:rsid w:val="00DE5FBD"/>
    <w:rsid w:val="00DE6779"/>
    <w:rsid w:val="00DE69DC"/>
    <w:rsid w:val="00DE79F3"/>
    <w:rsid w:val="00DE7CA8"/>
    <w:rsid w:val="00DE7D53"/>
    <w:rsid w:val="00DE7EF8"/>
    <w:rsid w:val="00DF101C"/>
    <w:rsid w:val="00DF1476"/>
    <w:rsid w:val="00DF1642"/>
    <w:rsid w:val="00DF298B"/>
    <w:rsid w:val="00DF2B35"/>
    <w:rsid w:val="00DF2B36"/>
    <w:rsid w:val="00DF3A55"/>
    <w:rsid w:val="00DF42BC"/>
    <w:rsid w:val="00DF4553"/>
    <w:rsid w:val="00DF5090"/>
    <w:rsid w:val="00DF52B7"/>
    <w:rsid w:val="00DF5A07"/>
    <w:rsid w:val="00DF77CD"/>
    <w:rsid w:val="00E00063"/>
    <w:rsid w:val="00E0010E"/>
    <w:rsid w:val="00E005A2"/>
    <w:rsid w:val="00E0113C"/>
    <w:rsid w:val="00E0141E"/>
    <w:rsid w:val="00E015C2"/>
    <w:rsid w:val="00E02549"/>
    <w:rsid w:val="00E02B9B"/>
    <w:rsid w:val="00E02D64"/>
    <w:rsid w:val="00E033A0"/>
    <w:rsid w:val="00E034BE"/>
    <w:rsid w:val="00E03568"/>
    <w:rsid w:val="00E03CF3"/>
    <w:rsid w:val="00E04172"/>
    <w:rsid w:val="00E0461B"/>
    <w:rsid w:val="00E04E74"/>
    <w:rsid w:val="00E05117"/>
    <w:rsid w:val="00E0564D"/>
    <w:rsid w:val="00E06436"/>
    <w:rsid w:val="00E069E3"/>
    <w:rsid w:val="00E06D70"/>
    <w:rsid w:val="00E077E2"/>
    <w:rsid w:val="00E0780C"/>
    <w:rsid w:val="00E1077C"/>
    <w:rsid w:val="00E119F5"/>
    <w:rsid w:val="00E12145"/>
    <w:rsid w:val="00E121B1"/>
    <w:rsid w:val="00E12263"/>
    <w:rsid w:val="00E13488"/>
    <w:rsid w:val="00E136D3"/>
    <w:rsid w:val="00E137BE"/>
    <w:rsid w:val="00E14075"/>
    <w:rsid w:val="00E141BE"/>
    <w:rsid w:val="00E1459E"/>
    <w:rsid w:val="00E149C4"/>
    <w:rsid w:val="00E14FBF"/>
    <w:rsid w:val="00E1515A"/>
    <w:rsid w:val="00E157AE"/>
    <w:rsid w:val="00E160C1"/>
    <w:rsid w:val="00E16986"/>
    <w:rsid w:val="00E169D5"/>
    <w:rsid w:val="00E16B7D"/>
    <w:rsid w:val="00E16BAD"/>
    <w:rsid w:val="00E175F6"/>
    <w:rsid w:val="00E17D09"/>
    <w:rsid w:val="00E20864"/>
    <w:rsid w:val="00E20B0D"/>
    <w:rsid w:val="00E20E80"/>
    <w:rsid w:val="00E2127E"/>
    <w:rsid w:val="00E21445"/>
    <w:rsid w:val="00E21938"/>
    <w:rsid w:val="00E21988"/>
    <w:rsid w:val="00E21C6C"/>
    <w:rsid w:val="00E227D6"/>
    <w:rsid w:val="00E23491"/>
    <w:rsid w:val="00E239E9"/>
    <w:rsid w:val="00E23CB2"/>
    <w:rsid w:val="00E24535"/>
    <w:rsid w:val="00E24551"/>
    <w:rsid w:val="00E24D23"/>
    <w:rsid w:val="00E24EAA"/>
    <w:rsid w:val="00E2533F"/>
    <w:rsid w:val="00E2608B"/>
    <w:rsid w:val="00E2643D"/>
    <w:rsid w:val="00E26657"/>
    <w:rsid w:val="00E266EA"/>
    <w:rsid w:val="00E26809"/>
    <w:rsid w:val="00E277F3"/>
    <w:rsid w:val="00E27A3B"/>
    <w:rsid w:val="00E27B98"/>
    <w:rsid w:val="00E302B4"/>
    <w:rsid w:val="00E3099F"/>
    <w:rsid w:val="00E312C5"/>
    <w:rsid w:val="00E31D28"/>
    <w:rsid w:val="00E31EB4"/>
    <w:rsid w:val="00E3282F"/>
    <w:rsid w:val="00E33C1C"/>
    <w:rsid w:val="00E33FBC"/>
    <w:rsid w:val="00E342C9"/>
    <w:rsid w:val="00E34C07"/>
    <w:rsid w:val="00E34E78"/>
    <w:rsid w:val="00E35A36"/>
    <w:rsid w:val="00E35A79"/>
    <w:rsid w:val="00E35B2C"/>
    <w:rsid w:val="00E36C94"/>
    <w:rsid w:val="00E36F90"/>
    <w:rsid w:val="00E37048"/>
    <w:rsid w:val="00E40439"/>
    <w:rsid w:val="00E40580"/>
    <w:rsid w:val="00E40664"/>
    <w:rsid w:val="00E40A42"/>
    <w:rsid w:val="00E40E02"/>
    <w:rsid w:val="00E41531"/>
    <w:rsid w:val="00E416FE"/>
    <w:rsid w:val="00E42D0A"/>
    <w:rsid w:val="00E438F2"/>
    <w:rsid w:val="00E442DA"/>
    <w:rsid w:val="00E4444E"/>
    <w:rsid w:val="00E453A2"/>
    <w:rsid w:val="00E45D06"/>
    <w:rsid w:val="00E45F95"/>
    <w:rsid w:val="00E46A50"/>
    <w:rsid w:val="00E46AC6"/>
    <w:rsid w:val="00E474C5"/>
    <w:rsid w:val="00E47B70"/>
    <w:rsid w:val="00E503F6"/>
    <w:rsid w:val="00E5068E"/>
    <w:rsid w:val="00E50F80"/>
    <w:rsid w:val="00E518EA"/>
    <w:rsid w:val="00E524C6"/>
    <w:rsid w:val="00E53232"/>
    <w:rsid w:val="00E53611"/>
    <w:rsid w:val="00E53CFD"/>
    <w:rsid w:val="00E54581"/>
    <w:rsid w:val="00E545BD"/>
    <w:rsid w:val="00E547D6"/>
    <w:rsid w:val="00E54890"/>
    <w:rsid w:val="00E5497B"/>
    <w:rsid w:val="00E55359"/>
    <w:rsid w:val="00E55CE9"/>
    <w:rsid w:val="00E56416"/>
    <w:rsid w:val="00E56B93"/>
    <w:rsid w:val="00E57557"/>
    <w:rsid w:val="00E60116"/>
    <w:rsid w:val="00E601F8"/>
    <w:rsid w:val="00E604FD"/>
    <w:rsid w:val="00E60582"/>
    <w:rsid w:val="00E6092E"/>
    <w:rsid w:val="00E6229B"/>
    <w:rsid w:val="00E6248F"/>
    <w:rsid w:val="00E63543"/>
    <w:rsid w:val="00E6539E"/>
    <w:rsid w:val="00E653B2"/>
    <w:rsid w:val="00E654B1"/>
    <w:rsid w:val="00E65BC4"/>
    <w:rsid w:val="00E65D04"/>
    <w:rsid w:val="00E6694A"/>
    <w:rsid w:val="00E66F5D"/>
    <w:rsid w:val="00E7019C"/>
    <w:rsid w:val="00E7111C"/>
    <w:rsid w:val="00E712FB"/>
    <w:rsid w:val="00E71800"/>
    <w:rsid w:val="00E7184E"/>
    <w:rsid w:val="00E71908"/>
    <w:rsid w:val="00E720D6"/>
    <w:rsid w:val="00E72F96"/>
    <w:rsid w:val="00E7393E"/>
    <w:rsid w:val="00E74178"/>
    <w:rsid w:val="00E74449"/>
    <w:rsid w:val="00E74487"/>
    <w:rsid w:val="00E74F70"/>
    <w:rsid w:val="00E74FAB"/>
    <w:rsid w:val="00E7558F"/>
    <w:rsid w:val="00E75B14"/>
    <w:rsid w:val="00E75B19"/>
    <w:rsid w:val="00E75EE8"/>
    <w:rsid w:val="00E7793C"/>
    <w:rsid w:val="00E80067"/>
    <w:rsid w:val="00E81089"/>
    <w:rsid w:val="00E81C5F"/>
    <w:rsid w:val="00E8256E"/>
    <w:rsid w:val="00E82949"/>
    <w:rsid w:val="00E83441"/>
    <w:rsid w:val="00E844EB"/>
    <w:rsid w:val="00E85045"/>
    <w:rsid w:val="00E85E65"/>
    <w:rsid w:val="00E85F64"/>
    <w:rsid w:val="00E86325"/>
    <w:rsid w:val="00E869FB"/>
    <w:rsid w:val="00E86BCA"/>
    <w:rsid w:val="00E87042"/>
    <w:rsid w:val="00E873B9"/>
    <w:rsid w:val="00E87A45"/>
    <w:rsid w:val="00E9024E"/>
    <w:rsid w:val="00E90368"/>
    <w:rsid w:val="00E91272"/>
    <w:rsid w:val="00E9292F"/>
    <w:rsid w:val="00E9305F"/>
    <w:rsid w:val="00E93459"/>
    <w:rsid w:val="00E9357C"/>
    <w:rsid w:val="00E93DF8"/>
    <w:rsid w:val="00E9458B"/>
    <w:rsid w:val="00E94608"/>
    <w:rsid w:val="00E94DAF"/>
    <w:rsid w:val="00E9500F"/>
    <w:rsid w:val="00E9512C"/>
    <w:rsid w:val="00E95A08"/>
    <w:rsid w:val="00E95D86"/>
    <w:rsid w:val="00E95EA2"/>
    <w:rsid w:val="00E9668D"/>
    <w:rsid w:val="00E96981"/>
    <w:rsid w:val="00E96B65"/>
    <w:rsid w:val="00EA05D8"/>
    <w:rsid w:val="00EA1225"/>
    <w:rsid w:val="00EA14C3"/>
    <w:rsid w:val="00EA2438"/>
    <w:rsid w:val="00EA24A6"/>
    <w:rsid w:val="00EA2743"/>
    <w:rsid w:val="00EA30F9"/>
    <w:rsid w:val="00EA34D5"/>
    <w:rsid w:val="00EA3BFC"/>
    <w:rsid w:val="00EA3DFA"/>
    <w:rsid w:val="00EA4743"/>
    <w:rsid w:val="00EA49A8"/>
    <w:rsid w:val="00EA4F5B"/>
    <w:rsid w:val="00EA5005"/>
    <w:rsid w:val="00EA56C4"/>
    <w:rsid w:val="00EA5884"/>
    <w:rsid w:val="00EA6316"/>
    <w:rsid w:val="00EA6662"/>
    <w:rsid w:val="00EA6C83"/>
    <w:rsid w:val="00EA6F6B"/>
    <w:rsid w:val="00EA72DA"/>
    <w:rsid w:val="00EA77D9"/>
    <w:rsid w:val="00EA78FF"/>
    <w:rsid w:val="00EB0301"/>
    <w:rsid w:val="00EB0557"/>
    <w:rsid w:val="00EB05A3"/>
    <w:rsid w:val="00EB0B3C"/>
    <w:rsid w:val="00EB1CA2"/>
    <w:rsid w:val="00EB218C"/>
    <w:rsid w:val="00EB2467"/>
    <w:rsid w:val="00EB39B9"/>
    <w:rsid w:val="00EB4082"/>
    <w:rsid w:val="00EB4925"/>
    <w:rsid w:val="00EB5967"/>
    <w:rsid w:val="00EB59E4"/>
    <w:rsid w:val="00EB59E9"/>
    <w:rsid w:val="00EB61B4"/>
    <w:rsid w:val="00EB6627"/>
    <w:rsid w:val="00EB692A"/>
    <w:rsid w:val="00EB6984"/>
    <w:rsid w:val="00EB6DC6"/>
    <w:rsid w:val="00EB7316"/>
    <w:rsid w:val="00EB7A0A"/>
    <w:rsid w:val="00EC040A"/>
    <w:rsid w:val="00EC0926"/>
    <w:rsid w:val="00EC0A98"/>
    <w:rsid w:val="00EC0C59"/>
    <w:rsid w:val="00EC0DB3"/>
    <w:rsid w:val="00EC1615"/>
    <w:rsid w:val="00EC16A0"/>
    <w:rsid w:val="00EC2756"/>
    <w:rsid w:val="00EC2780"/>
    <w:rsid w:val="00EC27C8"/>
    <w:rsid w:val="00EC2853"/>
    <w:rsid w:val="00EC28B4"/>
    <w:rsid w:val="00EC3D90"/>
    <w:rsid w:val="00EC3FD8"/>
    <w:rsid w:val="00EC4468"/>
    <w:rsid w:val="00EC4EEE"/>
    <w:rsid w:val="00EC5667"/>
    <w:rsid w:val="00EC5C0F"/>
    <w:rsid w:val="00EC5C1F"/>
    <w:rsid w:val="00EC609D"/>
    <w:rsid w:val="00EC6622"/>
    <w:rsid w:val="00EC68C6"/>
    <w:rsid w:val="00EC6D5B"/>
    <w:rsid w:val="00EC7204"/>
    <w:rsid w:val="00EC7920"/>
    <w:rsid w:val="00ED0EF6"/>
    <w:rsid w:val="00ED15CF"/>
    <w:rsid w:val="00ED1719"/>
    <w:rsid w:val="00ED19F2"/>
    <w:rsid w:val="00ED1D4E"/>
    <w:rsid w:val="00ED1F6D"/>
    <w:rsid w:val="00ED378B"/>
    <w:rsid w:val="00ED3962"/>
    <w:rsid w:val="00ED3F46"/>
    <w:rsid w:val="00ED4398"/>
    <w:rsid w:val="00ED474F"/>
    <w:rsid w:val="00ED5431"/>
    <w:rsid w:val="00ED68C4"/>
    <w:rsid w:val="00ED714B"/>
    <w:rsid w:val="00ED7911"/>
    <w:rsid w:val="00ED7A5C"/>
    <w:rsid w:val="00ED7DCC"/>
    <w:rsid w:val="00EE0A22"/>
    <w:rsid w:val="00EE1E8F"/>
    <w:rsid w:val="00EE2E90"/>
    <w:rsid w:val="00EE40CF"/>
    <w:rsid w:val="00EE4C05"/>
    <w:rsid w:val="00EE5486"/>
    <w:rsid w:val="00EE54FD"/>
    <w:rsid w:val="00EE5F3C"/>
    <w:rsid w:val="00EE6185"/>
    <w:rsid w:val="00EE64CF"/>
    <w:rsid w:val="00EE6A8C"/>
    <w:rsid w:val="00EE73F1"/>
    <w:rsid w:val="00EE77AF"/>
    <w:rsid w:val="00EE7C6E"/>
    <w:rsid w:val="00EF098A"/>
    <w:rsid w:val="00EF09FE"/>
    <w:rsid w:val="00EF19C9"/>
    <w:rsid w:val="00EF1C1C"/>
    <w:rsid w:val="00EF22D3"/>
    <w:rsid w:val="00EF48D1"/>
    <w:rsid w:val="00EF4969"/>
    <w:rsid w:val="00EF4B91"/>
    <w:rsid w:val="00EF4D6F"/>
    <w:rsid w:val="00EF555D"/>
    <w:rsid w:val="00EF59AB"/>
    <w:rsid w:val="00EF7805"/>
    <w:rsid w:val="00F000B0"/>
    <w:rsid w:val="00F003F4"/>
    <w:rsid w:val="00F00E3C"/>
    <w:rsid w:val="00F01674"/>
    <w:rsid w:val="00F01FE8"/>
    <w:rsid w:val="00F02CB2"/>
    <w:rsid w:val="00F02EC1"/>
    <w:rsid w:val="00F02EF1"/>
    <w:rsid w:val="00F030B7"/>
    <w:rsid w:val="00F03185"/>
    <w:rsid w:val="00F037E4"/>
    <w:rsid w:val="00F0398C"/>
    <w:rsid w:val="00F04E43"/>
    <w:rsid w:val="00F04F99"/>
    <w:rsid w:val="00F06222"/>
    <w:rsid w:val="00F065BD"/>
    <w:rsid w:val="00F066AB"/>
    <w:rsid w:val="00F066DF"/>
    <w:rsid w:val="00F06BC7"/>
    <w:rsid w:val="00F06EB0"/>
    <w:rsid w:val="00F07301"/>
    <w:rsid w:val="00F07335"/>
    <w:rsid w:val="00F076E7"/>
    <w:rsid w:val="00F10408"/>
    <w:rsid w:val="00F1176A"/>
    <w:rsid w:val="00F119BD"/>
    <w:rsid w:val="00F11A67"/>
    <w:rsid w:val="00F11B71"/>
    <w:rsid w:val="00F11E54"/>
    <w:rsid w:val="00F11E84"/>
    <w:rsid w:val="00F11F9E"/>
    <w:rsid w:val="00F1215F"/>
    <w:rsid w:val="00F12173"/>
    <w:rsid w:val="00F12B48"/>
    <w:rsid w:val="00F1327B"/>
    <w:rsid w:val="00F13D9B"/>
    <w:rsid w:val="00F14188"/>
    <w:rsid w:val="00F14197"/>
    <w:rsid w:val="00F15D45"/>
    <w:rsid w:val="00F16D62"/>
    <w:rsid w:val="00F16DB1"/>
    <w:rsid w:val="00F16DFC"/>
    <w:rsid w:val="00F178D2"/>
    <w:rsid w:val="00F201E5"/>
    <w:rsid w:val="00F20F00"/>
    <w:rsid w:val="00F2101B"/>
    <w:rsid w:val="00F218B4"/>
    <w:rsid w:val="00F22461"/>
    <w:rsid w:val="00F2256C"/>
    <w:rsid w:val="00F22701"/>
    <w:rsid w:val="00F22C61"/>
    <w:rsid w:val="00F22E87"/>
    <w:rsid w:val="00F23227"/>
    <w:rsid w:val="00F23698"/>
    <w:rsid w:val="00F24181"/>
    <w:rsid w:val="00F258CC"/>
    <w:rsid w:val="00F25E5B"/>
    <w:rsid w:val="00F264E3"/>
    <w:rsid w:val="00F26898"/>
    <w:rsid w:val="00F26BFC"/>
    <w:rsid w:val="00F26E8C"/>
    <w:rsid w:val="00F26FD6"/>
    <w:rsid w:val="00F27A21"/>
    <w:rsid w:val="00F30C56"/>
    <w:rsid w:val="00F30E11"/>
    <w:rsid w:val="00F30FE6"/>
    <w:rsid w:val="00F31460"/>
    <w:rsid w:val="00F31AA2"/>
    <w:rsid w:val="00F31DB8"/>
    <w:rsid w:val="00F3247B"/>
    <w:rsid w:val="00F325DD"/>
    <w:rsid w:val="00F32A01"/>
    <w:rsid w:val="00F32A1A"/>
    <w:rsid w:val="00F3359E"/>
    <w:rsid w:val="00F33A50"/>
    <w:rsid w:val="00F33A9D"/>
    <w:rsid w:val="00F34232"/>
    <w:rsid w:val="00F343A6"/>
    <w:rsid w:val="00F344E3"/>
    <w:rsid w:val="00F3467F"/>
    <w:rsid w:val="00F34B87"/>
    <w:rsid w:val="00F353ED"/>
    <w:rsid w:val="00F35A79"/>
    <w:rsid w:val="00F35AF3"/>
    <w:rsid w:val="00F35FA4"/>
    <w:rsid w:val="00F36280"/>
    <w:rsid w:val="00F374EC"/>
    <w:rsid w:val="00F40F30"/>
    <w:rsid w:val="00F4132A"/>
    <w:rsid w:val="00F41926"/>
    <w:rsid w:val="00F41DF5"/>
    <w:rsid w:val="00F42AC9"/>
    <w:rsid w:val="00F42F10"/>
    <w:rsid w:val="00F43562"/>
    <w:rsid w:val="00F435D9"/>
    <w:rsid w:val="00F4388E"/>
    <w:rsid w:val="00F43C1C"/>
    <w:rsid w:val="00F4430F"/>
    <w:rsid w:val="00F443AC"/>
    <w:rsid w:val="00F4537C"/>
    <w:rsid w:val="00F45423"/>
    <w:rsid w:val="00F45B1C"/>
    <w:rsid w:val="00F45F9F"/>
    <w:rsid w:val="00F4781E"/>
    <w:rsid w:val="00F50726"/>
    <w:rsid w:val="00F50E01"/>
    <w:rsid w:val="00F50F57"/>
    <w:rsid w:val="00F51BE9"/>
    <w:rsid w:val="00F51C98"/>
    <w:rsid w:val="00F51EB7"/>
    <w:rsid w:val="00F52104"/>
    <w:rsid w:val="00F532AE"/>
    <w:rsid w:val="00F5334F"/>
    <w:rsid w:val="00F53A34"/>
    <w:rsid w:val="00F54B78"/>
    <w:rsid w:val="00F54D03"/>
    <w:rsid w:val="00F55E85"/>
    <w:rsid w:val="00F55F81"/>
    <w:rsid w:val="00F562FC"/>
    <w:rsid w:val="00F563EE"/>
    <w:rsid w:val="00F5702C"/>
    <w:rsid w:val="00F572CF"/>
    <w:rsid w:val="00F60386"/>
    <w:rsid w:val="00F603CF"/>
    <w:rsid w:val="00F6078E"/>
    <w:rsid w:val="00F614AD"/>
    <w:rsid w:val="00F61805"/>
    <w:rsid w:val="00F61C42"/>
    <w:rsid w:val="00F62350"/>
    <w:rsid w:val="00F62462"/>
    <w:rsid w:val="00F626A7"/>
    <w:rsid w:val="00F631AE"/>
    <w:rsid w:val="00F6401B"/>
    <w:rsid w:val="00F64D1A"/>
    <w:rsid w:val="00F64E4D"/>
    <w:rsid w:val="00F65054"/>
    <w:rsid w:val="00F651FB"/>
    <w:rsid w:val="00F655B0"/>
    <w:rsid w:val="00F65628"/>
    <w:rsid w:val="00F66149"/>
    <w:rsid w:val="00F66E7F"/>
    <w:rsid w:val="00F670E4"/>
    <w:rsid w:val="00F700C1"/>
    <w:rsid w:val="00F703D6"/>
    <w:rsid w:val="00F707F7"/>
    <w:rsid w:val="00F70A2C"/>
    <w:rsid w:val="00F70B02"/>
    <w:rsid w:val="00F713B4"/>
    <w:rsid w:val="00F71498"/>
    <w:rsid w:val="00F71A76"/>
    <w:rsid w:val="00F72B9C"/>
    <w:rsid w:val="00F734EF"/>
    <w:rsid w:val="00F7434A"/>
    <w:rsid w:val="00F743BD"/>
    <w:rsid w:val="00F743EC"/>
    <w:rsid w:val="00F744E2"/>
    <w:rsid w:val="00F747C6"/>
    <w:rsid w:val="00F752C0"/>
    <w:rsid w:val="00F75797"/>
    <w:rsid w:val="00F75C78"/>
    <w:rsid w:val="00F76C36"/>
    <w:rsid w:val="00F76C3B"/>
    <w:rsid w:val="00F76EB3"/>
    <w:rsid w:val="00F775E9"/>
    <w:rsid w:val="00F778B1"/>
    <w:rsid w:val="00F778C7"/>
    <w:rsid w:val="00F8004C"/>
    <w:rsid w:val="00F8136B"/>
    <w:rsid w:val="00F8195A"/>
    <w:rsid w:val="00F8238C"/>
    <w:rsid w:val="00F8286B"/>
    <w:rsid w:val="00F830E0"/>
    <w:rsid w:val="00F83E45"/>
    <w:rsid w:val="00F850AC"/>
    <w:rsid w:val="00F853CF"/>
    <w:rsid w:val="00F858AB"/>
    <w:rsid w:val="00F86523"/>
    <w:rsid w:val="00F868E1"/>
    <w:rsid w:val="00F86A5F"/>
    <w:rsid w:val="00F86BDC"/>
    <w:rsid w:val="00F86CB0"/>
    <w:rsid w:val="00F86EB7"/>
    <w:rsid w:val="00F86FC9"/>
    <w:rsid w:val="00F877F5"/>
    <w:rsid w:val="00F878DE"/>
    <w:rsid w:val="00F90222"/>
    <w:rsid w:val="00F91283"/>
    <w:rsid w:val="00F917FD"/>
    <w:rsid w:val="00F9200A"/>
    <w:rsid w:val="00F927DF"/>
    <w:rsid w:val="00F92CCD"/>
    <w:rsid w:val="00F939F0"/>
    <w:rsid w:val="00F93E02"/>
    <w:rsid w:val="00F93E85"/>
    <w:rsid w:val="00F93FE8"/>
    <w:rsid w:val="00F9413B"/>
    <w:rsid w:val="00F94673"/>
    <w:rsid w:val="00F94CFA"/>
    <w:rsid w:val="00F95503"/>
    <w:rsid w:val="00F955AF"/>
    <w:rsid w:val="00F95AEF"/>
    <w:rsid w:val="00F95BAC"/>
    <w:rsid w:val="00F95E27"/>
    <w:rsid w:val="00F96B21"/>
    <w:rsid w:val="00F96BD5"/>
    <w:rsid w:val="00F97391"/>
    <w:rsid w:val="00FA02E8"/>
    <w:rsid w:val="00FA09CE"/>
    <w:rsid w:val="00FA18CA"/>
    <w:rsid w:val="00FA219C"/>
    <w:rsid w:val="00FA2B42"/>
    <w:rsid w:val="00FA3296"/>
    <w:rsid w:val="00FA352A"/>
    <w:rsid w:val="00FA5DA2"/>
    <w:rsid w:val="00FA60C4"/>
    <w:rsid w:val="00FA6632"/>
    <w:rsid w:val="00FA67DF"/>
    <w:rsid w:val="00FA6827"/>
    <w:rsid w:val="00FA7486"/>
    <w:rsid w:val="00FA7516"/>
    <w:rsid w:val="00FA7660"/>
    <w:rsid w:val="00FA790A"/>
    <w:rsid w:val="00FA7C6C"/>
    <w:rsid w:val="00FB00FD"/>
    <w:rsid w:val="00FB053F"/>
    <w:rsid w:val="00FB0905"/>
    <w:rsid w:val="00FB0CF4"/>
    <w:rsid w:val="00FB1A5F"/>
    <w:rsid w:val="00FB1B88"/>
    <w:rsid w:val="00FB1F5C"/>
    <w:rsid w:val="00FB23EC"/>
    <w:rsid w:val="00FB3443"/>
    <w:rsid w:val="00FB3826"/>
    <w:rsid w:val="00FB3C47"/>
    <w:rsid w:val="00FB49A5"/>
    <w:rsid w:val="00FB4B57"/>
    <w:rsid w:val="00FB4F7B"/>
    <w:rsid w:val="00FB544F"/>
    <w:rsid w:val="00FB6688"/>
    <w:rsid w:val="00FB6D07"/>
    <w:rsid w:val="00FB6D48"/>
    <w:rsid w:val="00FB7E05"/>
    <w:rsid w:val="00FC0C49"/>
    <w:rsid w:val="00FC1460"/>
    <w:rsid w:val="00FC1DDA"/>
    <w:rsid w:val="00FC1F5E"/>
    <w:rsid w:val="00FC258F"/>
    <w:rsid w:val="00FC2DB0"/>
    <w:rsid w:val="00FC3086"/>
    <w:rsid w:val="00FC511B"/>
    <w:rsid w:val="00FC5348"/>
    <w:rsid w:val="00FC5555"/>
    <w:rsid w:val="00FC5B20"/>
    <w:rsid w:val="00FC62E3"/>
    <w:rsid w:val="00FC6E45"/>
    <w:rsid w:val="00FC7044"/>
    <w:rsid w:val="00FC764C"/>
    <w:rsid w:val="00FC7F49"/>
    <w:rsid w:val="00FD00F5"/>
    <w:rsid w:val="00FD0951"/>
    <w:rsid w:val="00FD0CFC"/>
    <w:rsid w:val="00FD0F21"/>
    <w:rsid w:val="00FD1200"/>
    <w:rsid w:val="00FD1A0A"/>
    <w:rsid w:val="00FD1A53"/>
    <w:rsid w:val="00FD329B"/>
    <w:rsid w:val="00FD330A"/>
    <w:rsid w:val="00FD39CF"/>
    <w:rsid w:val="00FD3D82"/>
    <w:rsid w:val="00FD3F88"/>
    <w:rsid w:val="00FD411E"/>
    <w:rsid w:val="00FD42FC"/>
    <w:rsid w:val="00FD4344"/>
    <w:rsid w:val="00FD541C"/>
    <w:rsid w:val="00FD5CDF"/>
    <w:rsid w:val="00FD5FB9"/>
    <w:rsid w:val="00FD65FC"/>
    <w:rsid w:val="00FD664D"/>
    <w:rsid w:val="00FD7FF8"/>
    <w:rsid w:val="00FE013A"/>
    <w:rsid w:val="00FE0400"/>
    <w:rsid w:val="00FE0FBC"/>
    <w:rsid w:val="00FE16CA"/>
    <w:rsid w:val="00FE1A23"/>
    <w:rsid w:val="00FE24E3"/>
    <w:rsid w:val="00FE2D9B"/>
    <w:rsid w:val="00FE388F"/>
    <w:rsid w:val="00FE3D6E"/>
    <w:rsid w:val="00FE3E73"/>
    <w:rsid w:val="00FE48DB"/>
    <w:rsid w:val="00FE4F23"/>
    <w:rsid w:val="00FE5D95"/>
    <w:rsid w:val="00FE64B5"/>
    <w:rsid w:val="00FE74E6"/>
    <w:rsid w:val="00FE7BD1"/>
    <w:rsid w:val="00FF03F5"/>
    <w:rsid w:val="00FF1168"/>
    <w:rsid w:val="00FF178A"/>
    <w:rsid w:val="00FF2112"/>
    <w:rsid w:val="00FF218F"/>
    <w:rsid w:val="00FF22CD"/>
    <w:rsid w:val="00FF30EC"/>
    <w:rsid w:val="00FF32A5"/>
    <w:rsid w:val="00FF32E7"/>
    <w:rsid w:val="00FF3C37"/>
    <w:rsid w:val="00FF44F3"/>
    <w:rsid w:val="00FF5493"/>
    <w:rsid w:val="00FF5568"/>
    <w:rsid w:val="00FF56B8"/>
    <w:rsid w:val="00FF59D4"/>
    <w:rsid w:val="00FF6A39"/>
    <w:rsid w:val="00FF6D5F"/>
    <w:rsid w:val="00FF6EBA"/>
    <w:rsid w:val="00FF700B"/>
    <w:rsid w:val="00FF78A0"/>
    <w:rsid w:val="00FF7A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BD3A9C5"/>
  <w15:chartTrackingRefBased/>
  <w15:docId w15:val="{5D7E8835-E88E-470A-945A-848DF3E45B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lang w:val="en-US" w:eastAsia="ko-KR" w:bidi="ar-SA"/>
      </w:rPr>
    </w:rPrDefault>
    <w:pPrDefault>
      <w:pPr>
        <w:spacing w:after="160" w:line="259" w:lineRule="auto"/>
        <w:jc w:val="both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ED4398"/>
    <w:pPr>
      <w:widowControl w:val="0"/>
      <w:wordWrap w:val="0"/>
      <w:autoSpaceDE w:val="0"/>
      <w:autoSpaceDN w:val="0"/>
      <w:spacing w:afterLines="50" w:after="50" w:line="240" w:lineRule="auto"/>
    </w:pPr>
    <w:rPr>
      <w:rFonts w:ascii="Times New Roman" w:hAnsi="Times New Roman" w:cs="Times New Roman"/>
      <w:sz w:val="22"/>
      <w:szCs w:val="22"/>
    </w:rPr>
  </w:style>
  <w:style w:type="paragraph" w:styleId="1">
    <w:name w:val="heading 1"/>
    <w:basedOn w:val="a"/>
    <w:next w:val="a"/>
    <w:link w:val="1Char"/>
    <w:uiPriority w:val="9"/>
    <w:qFormat/>
    <w:rsid w:val="009A2CF2"/>
    <w:pPr>
      <w:keepNext/>
      <w:numPr>
        <w:numId w:val="1"/>
      </w:numPr>
      <w:outlineLvl w:val="0"/>
    </w:pPr>
    <w:rPr>
      <w:rFonts w:ascii="Arial" w:eastAsia="Arial Unicode MS" w:hAnsi="Arial" w:cs="Arial"/>
      <w:sz w:val="32"/>
      <w:szCs w:val="28"/>
    </w:rPr>
  </w:style>
  <w:style w:type="paragraph" w:styleId="2">
    <w:name w:val="heading 2"/>
    <w:basedOn w:val="1"/>
    <w:next w:val="a"/>
    <w:link w:val="2Char"/>
    <w:uiPriority w:val="9"/>
    <w:unhideWhenUsed/>
    <w:qFormat/>
    <w:rsid w:val="009A2CF2"/>
    <w:pPr>
      <w:numPr>
        <w:ilvl w:val="1"/>
      </w:numPr>
      <w:outlineLvl w:val="1"/>
    </w:pPr>
    <w:rPr>
      <w:sz w:val="24"/>
    </w:rPr>
  </w:style>
  <w:style w:type="paragraph" w:styleId="3">
    <w:name w:val="heading 3"/>
    <w:basedOn w:val="2"/>
    <w:next w:val="a"/>
    <w:link w:val="3Char"/>
    <w:uiPriority w:val="9"/>
    <w:unhideWhenUsed/>
    <w:qFormat/>
    <w:rsid w:val="00334902"/>
    <w:pPr>
      <w:numPr>
        <w:ilvl w:val="2"/>
      </w:numPr>
      <w:outlineLvl w:val="2"/>
    </w:pPr>
    <w:rPr>
      <w:sz w:val="22"/>
      <w:szCs w:val="22"/>
    </w:rPr>
  </w:style>
  <w:style w:type="paragraph" w:styleId="4">
    <w:name w:val="heading 4"/>
    <w:basedOn w:val="3"/>
    <w:next w:val="a"/>
    <w:link w:val="4Char"/>
    <w:uiPriority w:val="9"/>
    <w:unhideWhenUsed/>
    <w:qFormat/>
    <w:rsid w:val="00DE3B5D"/>
    <w:pPr>
      <w:numPr>
        <w:ilvl w:val="3"/>
      </w:numPr>
      <w:spacing w:after="120"/>
      <w:outlineLvl w:val="3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A42727"/>
    <w:rPr>
      <w:b/>
      <w:bCs/>
    </w:rPr>
  </w:style>
  <w:style w:type="paragraph" w:styleId="a4">
    <w:name w:val="header"/>
    <w:basedOn w:val="a"/>
    <w:link w:val="Char"/>
    <w:uiPriority w:val="99"/>
    <w:unhideWhenUsed/>
    <w:rsid w:val="009A2CF2"/>
    <w:pPr>
      <w:tabs>
        <w:tab w:val="center" w:pos="4513"/>
        <w:tab w:val="right" w:pos="9026"/>
      </w:tabs>
      <w:snapToGrid w:val="0"/>
    </w:pPr>
  </w:style>
  <w:style w:type="character" w:customStyle="1" w:styleId="Char">
    <w:name w:val="머리글 Char"/>
    <w:basedOn w:val="a0"/>
    <w:link w:val="a4"/>
    <w:uiPriority w:val="99"/>
    <w:rsid w:val="009A2CF2"/>
  </w:style>
  <w:style w:type="paragraph" w:styleId="a5">
    <w:name w:val="footer"/>
    <w:basedOn w:val="a"/>
    <w:link w:val="Char0"/>
    <w:uiPriority w:val="99"/>
    <w:unhideWhenUsed/>
    <w:rsid w:val="009A2CF2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바닥글 Char"/>
    <w:basedOn w:val="a0"/>
    <w:link w:val="a5"/>
    <w:uiPriority w:val="99"/>
    <w:rsid w:val="009A2CF2"/>
  </w:style>
  <w:style w:type="paragraph" w:customStyle="1" w:styleId="CRCoverPage">
    <w:name w:val="CR Cover Page"/>
    <w:rsid w:val="009A2CF2"/>
    <w:pPr>
      <w:spacing w:after="120" w:line="240" w:lineRule="auto"/>
      <w:jc w:val="left"/>
    </w:pPr>
    <w:rPr>
      <w:rFonts w:ascii="Arial" w:eastAsia="맑은 고딕" w:hAnsi="Arial" w:cs="Times New Roman"/>
      <w:kern w:val="0"/>
      <w:lang w:val="en-GB" w:eastAsia="en-US"/>
    </w:rPr>
  </w:style>
  <w:style w:type="character" w:customStyle="1" w:styleId="1Char">
    <w:name w:val="제목 1 Char"/>
    <w:basedOn w:val="a0"/>
    <w:link w:val="1"/>
    <w:uiPriority w:val="9"/>
    <w:rsid w:val="009A2CF2"/>
    <w:rPr>
      <w:rFonts w:ascii="Arial" w:eastAsia="Arial Unicode MS" w:hAnsi="Arial" w:cs="Arial"/>
      <w:sz w:val="32"/>
      <w:szCs w:val="28"/>
    </w:rPr>
  </w:style>
  <w:style w:type="table" w:styleId="a6">
    <w:name w:val="Table Grid"/>
    <w:basedOn w:val="a1"/>
    <w:rsid w:val="009A2CF2"/>
    <w:pPr>
      <w:widowControl w:val="0"/>
      <w:autoSpaceDE w:val="0"/>
      <w:autoSpaceDN w:val="0"/>
      <w:adjustRightInd w:val="0"/>
      <w:spacing w:after="120" w:line="240" w:lineRule="auto"/>
    </w:pPr>
    <w:rPr>
      <w:rFonts w:ascii="Times New Roman" w:hAnsi="Times New Roman" w:cs="Times New Roman"/>
      <w:kern w:val="0"/>
      <w:lang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List Paragraph"/>
    <w:aliases w:val="- Bullets,?? ??,?????,????,Lista1,列出段落,中等深浅网格 1 - 着色 21,列表段落,リスト段落,列出段落1,¥¡¡¡¡ì¬º¥¹¥È¶ÎÂä,ÁÐ³ö¶ÎÂä,列表段落1,—ño’i—Ž,¥ê¥¹¥È¶ÎÂä,1st level - Bullet List Paragraph,Lettre d'introduction,Paragrafo elenco,Normal bullet 2,Bullet list,列表段落11,목록단락,Task Body"/>
    <w:basedOn w:val="a"/>
    <w:link w:val="Char1"/>
    <w:uiPriority w:val="34"/>
    <w:qFormat/>
    <w:rsid w:val="009A2CF2"/>
    <w:pPr>
      <w:ind w:leftChars="400" w:left="800"/>
    </w:pPr>
  </w:style>
  <w:style w:type="character" w:customStyle="1" w:styleId="2Char">
    <w:name w:val="제목 2 Char"/>
    <w:basedOn w:val="a0"/>
    <w:link w:val="2"/>
    <w:uiPriority w:val="9"/>
    <w:rsid w:val="009A2CF2"/>
    <w:rPr>
      <w:rFonts w:ascii="Arial" w:eastAsia="Arial Unicode MS" w:hAnsi="Arial" w:cs="Arial"/>
      <w:sz w:val="24"/>
      <w:szCs w:val="28"/>
    </w:rPr>
  </w:style>
  <w:style w:type="paragraph" w:styleId="a8">
    <w:name w:val="caption"/>
    <w:basedOn w:val="a"/>
    <w:next w:val="a"/>
    <w:link w:val="Char2"/>
    <w:uiPriority w:val="35"/>
    <w:unhideWhenUsed/>
    <w:qFormat/>
    <w:rsid w:val="00334902"/>
    <w:rPr>
      <w:b/>
      <w:bCs/>
    </w:rPr>
  </w:style>
  <w:style w:type="character" w:customStyle="1" w:styleId="3Char">
    <w:name w:val="제목 3 Char"/>
    <w:basedOn w:val="a0"/>
    <w:link w:val="3"/>
    <w:uiPriority w:val="9"/>
    <w:rsid w:val="00334902"/>
    <w:rPr>
      <w:rFonts w:ascii="Arial" w:eastAsia="Arial Unicode MS" w:hAnsi="Arial" w:cs="Arial"/>
      <w:sz w:val="22"/>
      <w:szCs w:val="22"/>
    </w:rPr>
  </w:style>
  <w:style w:type="paragraph" w:customStyle="1" w:styleId="Figure">
    <w:name w:val="Figure"/>
    <w:basedOn w:val="a8"/>
    <w:link w:val="FigureChar"/>
    <w:qFormat/>
    <w:rsid w:val="004403B1"/>
    <w:pPr>
      <w:jc w:val="center"/>
    </w:pPr>
    <w:rPr>
      <w:sz w:val="20"/>
    </w:rPr>
  </w:style>
  <w:style w:type="character" w:customStyle="1" w:styleId="Char2">
    <w:name w:val="캡션 Char"/>
    <w:basedOn w:val="a0"/>
    <w:link w:val="a8"/>
    <w:uiPriority w:val="35"/>
    <w:rsid w:val="004403B1"/>
    <w:rPr>
      <w:rFonts w:ascii="Times New Roman" w:hAnsi="Times New Roman" w:cs="Times New Roman"/>
      <w:b/>
      <w:bCs/>
      <w:sz w:val="22"/>
      <w:szCs w:val="22"/>
    </w:rPr>
  </w:style>
  <w:style w:type="character" w:customStyle="1" w:styleId="FigureChar">
    <w:name w:val="Figure Char"/>
    <w:basedOn w:val="Char2"/>
    <w:link w:val="Figure"/>
    <w:rsid w:val="004403B1"/>
    <w:rPr>
      <w:rFonts w:ascii="Times New Roman" w:hAnsi="Times New Roman" w:cs="Times New Roman"/>
      <w:b/>
      <w:bCs/>
      <w:sz w:val="22"/>
      <w:szCs w:val="22"/>
    </w:rPr>
  </w:style>
  <w:style w:type="character" w:customStyle="1" w:styleId="4Char">
    <w:name w:val="제목 4 Char"/>
    <w:basedOn w:val="a0"/>
    <w:link w:val="4"/>
    <w:uiPriority w:val="9"/>
    <w:rsid w:val="00DE3B5D"/>
    <w:rPr>
      <w:rFonts w:ascii="Arial" w:eastAsia="Arial Unicode MS" w:hAnsi="Arial" w:cs="Arial"/>
      <w:sz w:val="22"/>
      <w:szCs w:val="22"/>
    </w:rPr>
  </w:style>
  <w:style w:type="character" w:styleId="a9">
    <w:name w:val="annotation reference"/>
    <w:basedOn w:val="a0"/>
    <w:uiPriority w:val="99"/>
    <w:semiHidden/>
    <w:unhideWhenUsed/>
    <w:rsid w:val="00D47CA5"/>
    <w:rPr>
      <w:sz w:val="18"/>
      <w:szCs w:val="18"/>
    </w:rPr>
  </w:style>
  <w:style w:type="paragraph" w:styleId="aa">
    <w:name w:val="annotation text"/>
    <w:basedOn w:val="a"/>
    <w:link w:val="Char3"/>
    <w:uiPriority w:val="99"/>
    <w:semiHidden/>
    <w:unhideWhenUsed/>
    <w:rsid w:val="00D47CA5"/>
    <w:pPr>
      <w:jc w:val="left"/>
    </w:pPr>
  </w:style>
  <w:style w:type="character" w:customStyle="1" w:styleId="Char3">
    <w:name w:val="메모 텍스트 Char"/>
    <w:basedOn w:val="a0"/>
    <w:link w:val="aa"/>
    <w:uiPriority w:val="99"/>
    <w:semiHidden/>
    <w:rsid w:val="00D47CA5"/>
    <w:rPr>
      <w:rFonts w:ascii="Times New Roman" w:hAnsi="Times New Roman" w:cs="Times New Roman"/>
      <w:sz w:val="22"/>
      <w:szCs w:val="22"/>
    </w:rPr>
  </w:style>
  <w:style w:type="paragraph" w:styleId="ab">
    <w:name w:val="annotation subject"/>
    <w:basedOn w:val="aa"/>
    <w:next w:val="aa"/>
    <w:link w:val="Char4"/>
    <w:uiPriority w:val="99"/>
    <w:semiHidden/>
    <w:unhideWhenUsed/>
    <w:rsid w:val="00D47CA5"/>
    <w:rPr>
      <w:b/>
      <w:bCs/>
    </w:rPr>
  </w:style>
  <w:style w:type="character" w:customStyle="1" w:styleId="Char4">
    <w:name w:val="메모 주제 Char"/>
    <w:basedOn w:val="Char3"/>
    <w:link w:val="ab"/>
    <w:uiPriority w:val="99"/>
    <w:semiHidden/>
    <w:rsid w:val="00D47CA5"/>
    <w:rPr>
      <w:rFonts w:ascii="Times New Roman" w:hAnsi="Times New Roman" w:cs="Times New Roman"/>
      <w:b/>
      <w:bCs/>
      <w:sz w:val="22"/>
      <w:szCs w:val="22"/>
    </w:rPr>
  </w:style>
  <w:style w:type="paragraph" w:styleId="ac">
    <w:name w:val="Balloon Text"/>
    <w:basedOn w:val="a"/>
    <w:link w:val="Char5"/>
    <w:uiPriority w:val="99"/>
    <w:semiHidden/>
    <w:unhideWhenUsed/>
    <w:rsid w:val="00D47CA5"/>
    <w:pPr>
      <w:spacing w:after="0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5">
    <w:name w:val="풍선 도움말 텍스트 Char"/>
    <w:basedOn w:val="a0"/>
    <w:link w:val="ac"/>
    <w:uiPriority w:val="99"/>
    <w:semiHidden/>
    <w:rsid w:val="00D47CA5"/>
    <w:rPr>
      <w:rFonts w:asciiTheme="majorHAnsi" w:eastAsiaTheme="majorEastAsia" w:hAnsiTheme="majorHAnsi" w:cstheme="majorBidi"/>
      <w:sz w:val="18"/>
      <w:szCs w:val="18"/>
    </w:rPr>
  </w:style>
  <w:style w:type="paragraph" w:customStyle="1" w:styleId="TAH">
    <w:name w:val="TAH"/>
    <w:basedOn w:val="TAC"/>
    <w:link w:val="TAHCar"/>
    <w:rsid w:val="00F2256C"/>
    <w:rPr>
      <w:b/>
    </w:rPr>
  </w:style>
  <w:style w:type="paragraph" w:customStyle="1" w:styleId="TAC">
    <w:name w:val="TAC"/>
    <w:basedOn w:val="a"/>
    <w:link w:val="TACChar"/>
    <w:rsid w:val="00F2256C"/>
    <w:pPr>
      <w:keepNext/>
      <w:keepLines/>
      <w:widowControl/>
      <w:wordWrap/>
      <w:overflowPunct w:val="0"/>
      <w:adjustRightInd w:val="0"/>
      <w:spacing w:afterLines="0" w:after="0"/>
      <w:jc w:val="center"/>
      <w:textAlignment w:val="baseline"/>
    </w:pPr>
    <w:rPr>
      <w:rFonts w:ascii="Arial" w:eastAsia="Times New Roman" w:hAnsi="Arial"/>
      <w:kern w:val="0"/>
      <w:sz w:val="18"/>
      <w:szCs w:val="20"/>
      <w:lang w:val="en-GB" w:eastAsia="en-GB"/>
    </w:rPr>
  </w:style>
  <w:style w:type="character" w:customStyle="1" w:styleId="TACChar">
    <w:name w:val="TAC Char"/>
    <w:link w:val="TAC"/>
    <w:locked/>
    <w:rsid w:val="00F2256C"/>
    <w:rPr>
      <w:rFonts w:ascii="Arial" w:eastAsia="Times New Roman" w:hAnsi="Arial" w:cs="Times New Roman"/>
      <w:kern w:val="0"/>
      <w:sz w:val="18"/>
      <w:lang w:val="en-GB" w:eastAsia="en-GB"/>
    </w:rPr>
  </w:style>
  <w:style w:type="character" w:customStyle="1" w:styleId="TAHCar">
    <w:name w:val="TAH Car"/>
    <w:link w:val="TAH"/>
    <w:rsid w:val="00F2256C"/>
    <w:rPr>
      <w:rFonts w:ascii="Arial" w:eastAsia="Times New Roman" w:hAnsi="Arial" w:cs="Times New Roman"/>
      <w:b/>
      <w:kern w:val="0"/>
      <w:sz w:val="18"/>
      <w:lang w:val="en-GB" w:eastAsia="en-GB"/>
    </w:rPr>
  </w:style>
  <w:style w:type="character" w:styleId="ad">
    <w:name w:val="Placeholder Text"/>
    <w:basedOn w:val="a0"/>
    <w:uiPriority w:val="99"/>
    <w:semiHidden/>
    <w:rsid w:val="00F2256C"/>
    <w:rPr>
      <w:color w:val="808080"/>
    </w:rPr>
  </w:style>
  <w:style w:type="paragraph" w:customStyle="1" w:styleId="RAN1bullet1">
    <w:name w:val="RAN1 bullet1"/>
    <w:basedOn w:val="a"/>
    <w:link w:val="RAN1bullet1Char"/>
    <w:qFormat/>
    <w:rsid w:val="006F57D3"/>
    <w:pPr>
      <w:widowControl/>
      <w:numPr>
        <w:numId w:val="3"/>
      </w:numPr>
      <w:wordWrap/>
      <w:autoSpaceDE/>
      <w:autoSpaceDN/>
      <w:spacing w:afterLines="0" w:after="0"/>
      <w:jc w:val="left"/>
    </w:pPr>
    <w:rPr>
      <w:rFonts w:ascii="Times" w:eastAsia="바탕" w:hAnsi="Times"/>
      <w:kern w:val="0"/>
      <w:sz w:val="20"/>
      <w:szCs w:val="24"/>
      <w:lang w:val="en-GB" w:eastAsia="x-none"/>
    </w:rPr>
  </w:style>
  <w:style w:type="paragraph" w:customStyle="1" w:styleId="RAN1bullet2">
    <w:name w:val="RAN1 bullet2"/>
    <w:basedOn w:val="a"/>
    <w:link w:val="RAN1bullet2Char"/>
    <w:qFormat/>
    <w:rsid w:val="006F57D3"/>
    <w:pPr>
      <w:widowControl/>
      <w:numPr>
        <w:ilvl w:val="1"/>
        <w:numId w:val="5"/>
      </w:numPr>
      <w:tabs>
        <w:tab w:val="left" w:pos="1440"/>
      </w:tabs>
      <w:wordWrap/>
      <w:autoSpaceDE/>
      <w:autoSpaceDN/>
      <w:spacing w:afterLines="0" w:after="0"/>
      <w:jc w:val="left"/>
    </w:pPr>
    <w:rPr>
      <w:rFonts w:ascii="Times" w:eastAsia="바탕" w:hAnsi="Times"/>
      <w:kern w:val="0"/>
      <w:sz w:val="20"/>
      <w:szCs w:val="20"/>
      <w:lang w:eastAsia="en-US"/>
    </w:rPr>
  </w:style>
  <w:style w:type="character" w:customStyle="1" w:styleId="RAN1bullet1Char">
    <w:name w:val="RAN1 bullet1 Char"/>
    <w:link w:val="RAN1bullet1"/>
    <w:rsid w:val="006F57D3"/>
    <w:rPr>
      <w:rFonts w:ascii="Times" w:eastAsia="바탕" w:hAnsi="Times" w:cs="Times New Roman"/>
      <w:kern w:val="0"/>
      <w:szCs w:val="24"/>
      <w:lang w:val="en-GB" w:eastAsia="x-none"/>
    </w:rPr>
  </w:style>
  <w:style w:type="paragraph" w:customStyle="1" w:styleId="RAN1bullet3">
    <w:name w:val="RAN1 bullet3"/>
    <w:basedOn w:val="RAN1bullet2"/>
    <w:link w:val="RAN1bullet3Char"/>
    <w:qFormat/>
    <w:rsid w:val="006F57D3"/>
    <w:pPr>
      <w:numPr>
        <w:ilvl w:val="2"/>
        <w:numId w:val="4"/>
      </w:numPr>
    </w:pPr>
  </w:style>
  <w:style w:type="character" w:customStyle="1" w:styleId="RAN1bullet2Char">
    <w:name w:val="RAN1 bullet2 Char"/>
    <w:link w:val="RAN1bullet2"/>
    <w:rsid w:val="006F57D3"/>
    <w:rPr>
      <w:rFonts w:ascii="Times" w:eastAsia="바탕" w:hAnsi="Times" w:cs="Times New Roman"/>
      <w:kern w:val="0"/>
      <w:lang w:eastAsia="en-US"/>
    </w:rPr>
  </w:style>
  <w:style w:type="character" w:customStyle="1" w:styleId="RAN1bullet3Char">
    <w:name w:val="RAN1 bullet3 Char"/>
    <w:basedOn w:val="RAN1bullet2Char"/>
    <w:link w:val="RAN1bullet3"/>
    <w:rsid w:val="006F57D3"/>
    <w:rPr>
      <w:rFonts w:ascii="Times" w:eastAsia="바탕" w:hAnsi="Times" w:cs="Times New Roman"/>
      <w:kern w:val="0"/>
      <w:lang w:eastAsia="en-US"/>
    </w:rPr>
  </w:style>
  <w:style w:type="character" w:customStyle="1" w:styleId="Char1">
    <w:name w:val="목록 단락 Char"/>
    <w:aliases w:val="- Bullets Char,?? ?? Char,????? Char,???? Char,Lista1 Char,列出段落 Char,中等深浅网格 1 - 着色 21 Char,列表段落 Char,リスト段落 Char,列出段落1 Char,¥¡¡¡¡ì¬º¥¹¥È¶ÎÂä Char,ÁÐ³ö¶ÎÂä Char,列表段落1 Char,—ño’i—Ž Char,¥ê¥¹¥È¶ÎÂä Char,1st level - Bullet List Paragraph Char"/>
    <w:link w:val="a7"/>
    <w:uiPriority w:val="34"/>
    <w:qFormat/>
    <w:locked/>
    <w:rsid w:val="00915215"/>
    <w:rPr>
      <w:rFonts w:ascii="Times New Roman" w:hAnsi="Times New Roman" w:cs="Times New Roman"/>
      <w:sz w:val="22"/>
      <w:szCs w:val="22"/>
    </w:rPr>
  </w:style>
  <w:style w:type="paragraph" w:styleId="ae">
    <w:name w:val="Normal (Web)"/>
    <w:basedOn w:val="a"/>
    <w:uiPriority w:val="99"/>
    <w:unhideWhenUsed/>
    <w:rsid w:val="00F02CB2"/>
    <w:pPr>
      <w:widowControl/>
      <w:wordWrap/>
      <w:autoSpaceDE/>
      <w:autoSpaceDN/>
      <w:spacing w:before="100" w:beforeAutospacing="1" w:afterLines="0" w:after="100" w:afterAutospacing="1"/>
      <w:jc w:val="left"/>
    </w:pPr>
    <w:rPr>
      <w:rFonts w:ascii="굴림" w:eastAsia="굴림" w:hAnsi="굴림" w:cs="굴림"/>
      <w:kern w:val="0"/>
      <w:sz w:val="24"/>
      <w:szCs w:val="24"/>
    </w:rPr>
  </w:style>
  <w:style w:type="paragraph" w:customStyle="1" w:styleId="3GPPAgreements">
    <w:name w:val="3GPP Agreements"/>
    <w:basedOn w:val="a"/>
    <w:link w:val="3GPPAgreementsChar"/>
    <w:qFormat/>
    <w:rsid w:val="00BA3178"/>
    <w:pPr>
      <w:widowControl/>
      <w:numPr>
        <w:numId w:val="6"/>
      </w:numPr>
      <w:wordWrap/>
      <w:overflowPunct w:val="0"/>
      <w:adjustRightInd w:val="0"/>
      <w:spacing w:before="60" w:afterLines="0" w:after="60"/>
      <w:textAlignment w:val="baseline"/>
    </w:pPr>
    <w:rPr>
      <w:rFonts w:eastAsia="Times New Roman"/>
      <w:kern w:val="0"/>
      <w:szCs w:val="20"/>
      <w:lang w:eastAsia="zh-CN"/>
    </w:rPr>
  </w:style>
  <w:style w:type="character" w:customStyle="1" w:styleId="3GPPAgreementsChar">
    <w:name w:val="3GPP Agreements Char"/>
    <w:link w:val="3GPPAgreements"/>
    <w:rsid w:val="00BA3178"/>
    <w:rPr>
      <w:rFonts w:ascii="Times New Roman" w:eastAsia="Times New Roman" w:hAnsi="Times New Roman" w:cs="Times New Roman"/>
      <w:kern w:val="0"/>
      <w:sz w:val="22"/>
      <w:lang w:eastAsia="zh-CN"/>
    </w:rPr>
  </w:style>
  <w:style w:type="paragraph" w:styleId="af">
    <w:name w:val="Body Text"/>
    <w:basedOn w:val="a"/>
    <w:link w:val="Char6"/>
    <w:rsid w:val="00B12130"/>
    <w:pPr>
      <w:spacing w:afterLines="0" w:after="160" w:line="259" w:lineRule="auto"/>
    </w:pPr>
    <w:rPr>
      <w:rFonts w:asciiTheme="minorHAnsi" w:hAnsiTheme="minorHAnsi" w:cstheme="minorBidi"/>
      <w:sz w:val="20"/>
    </w:rPr>
  </w:style>
  <w:style w:type="character" w:customStyle="1" w:styleId="Char6">
    <w:name w:val="본문 Char"/>
    <w:basedOn w:val="a0"/>
    <w:link w:val="af"/>
    <w:rsid w:val="00B12130"/>
    <w:rPr>
      <w:szCs w:val="22"/>
    </w:rPr>
  </w:style>
  <w:style w:type="paragraph" w:customStyle="1" w:styleId="maintext">
    <w:name w:val="main text"/>
    <w:basedOn w:val="a"/>
    <w:link w:val="maintextChar"/>
    <w:qFormat/>
    <w:rsid w:val="00E31EB4"/>
    <w:pPr>
      <w:widowControl/>
      <w:wordWrap/>
      <w:autoSpaceDE/>
      <w:autoSpaceDN/>
      <w:spacing w:before="60" w:afterLines="0" w:after="60" w:line="288" w:lineRule="auto"/>
      <w:ind w:firstLineChars="200" w:firstLine="200"/>
    </w:pPr>
    <w:rPr>
      <w:rFonts w:eastAsia="맑은 고딕" w:cs="바탕"/>
      <w:kern w:val="0"/>
      <w:szCs w:val="20"/>
      <w:lang w:val="en-GB"/>
    </w:rPr>
  </w:style>
  <w:style w:type="character" w:customStyle="1" w:styleId="maintextChar">
    <w:name w:val="main text Char"/>
    <w:link w:val="maintext"/>
    <w:qFormat/>
    <w:rsid w:val="00E31EB4"/>
    <w:rPr>
      <w:rFonts w:ascii="Times New Roman" w:eastAsia="맑은 고딕" w:hAnsi="Times New Roman" w:cs="바탕"/>
      <w:kern w:val="0"/>
      <w:sz w:val="22"/>
      <w:lang w:val="en-GB"/>
    </w:rPr>
  </w:style>
  <w:style w:type="paragraph" w:customStyle="1" w:styleId="PL">
    <w:name w:val="PL"/>
    <w:link w:val="PLChar"/>
    <w:qFormat/>
    <w:rsid w:val="004E4CB6"/>
    <w:pPr>
      <w:shd w:val="clear" w:color="auto" w:fill="E6E6E6"/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spacing w:after="0" w:line="240" w:lineRule="auto"/>
      <w:jc w:val="left"/>
      <w:textAlignment w:val="baseline"/>
    </w:pPr>
    <w:rPr>
      <w:rFonts w:ascii="Courier New" w:eastAsia="Times New Roman" w:hAnsi="Courier New" w:cs="Times New Roman"/>
      <w:noProof/>
      <w:kern w:val="0"/>
      <w:sz w:val="16"/>
      <w:lang w:val="en-GB" w:eastAsia="en-GB"/>
    </w:rPr>
  </w:style>
  <w:style w:type="character" w:customStyle="1" w:styleId="PLChar">
    <w:name w:val="PL Char"/>
    <w:link w:val="PL"/>
    <w:qFormat/>
    <w:rsid w:val="004E4CB6"/>
    <w:rPr>
      <w:rFonts w:ascii="Courier New" w:eastAsia="Times New Roman" w:hAnsi="Courier New" w:cs="Times New Roman"/>
      <w:noProof/>
      <w:kern w:val="0"/>
      <w:sz w:val="16"/>
      <w:shd w:val="clear" w:color="auto" w:fill="E6E6E6"/>
      <w:lang w:val="en-GB" w:eastAsia="en-GB"/>
    </w:rPr>
  </w:style>
  <w:style w:type="character" w:customStyle="1" w:styleId="mc-span">
    <w:name w:val="mc-span"/>
    <w:basedOn w:val="a0"/>
    <w:rsid w:val="003C131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2445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67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412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001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561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327635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3333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663308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41922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934276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098133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386468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1499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545522">
          <w:marLeft w:val="9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8552542">
          <w:marLeft w:val="9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867030">
          <w:marLeft w:val="9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123928">
          <w:marLeft w:val="171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256638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3835091">
          <w:marLeft w:val="9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22106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819385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2835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416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965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53123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9949217">
          <w:marLeft w:val="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7772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2479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89713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75923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594633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220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5478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30873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455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96764">
          <w:marLeft w:val="9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66585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5810915">
          <w:marLeft w:val="9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1154753">
          <w:marLeft w:val="171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29146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5357056">
          <w:marLeft w:val="9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8820382">
          <w:marLeft w:val="9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19150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3853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783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262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400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723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346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header" Target="header3.xml"/><Relationship Id="rId10" Type="http://schemas.openxmlformats.org/officeDocument/2006/relationships/image" Target="media/image3.png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1364309-23AC-4D39-9485-51D23570D1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1988</TotalTime>
  <Pages>11</Pages>
  <Words>2955</Words>
  <Characters>16847</Characters>
  <Application>Microsoft Office Word</Application>
  <DocSecurity>0</DocSecurity>
  <Lines>140</Lines>
  <Paragraphs>39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19763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Hanjun Park</dc:creator>
  <cp:keywords/>
  <dc:description/>
  <cp:lastModifiedBy>USER</cp:lastModifiedBy>
  <cp:revision>777</cp:revision>
  <dcterms:created xsi:type="dcterms:W3CDTF">2022-04-27T05:22:00Z</dcterms:created>
  <dcterms:modified xsi:type="dcterms:W3CDTF">2022-08-12T06:11:00Z</dcterms:modified>
</cp:coreProperties>
</file>